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FF3AC" w14:textId="241D7101" w:rsidR="00BE7019" w:rsidRDefault="00DD5E48"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color w:val="002060"/>
        </w:rPr>
      </w:pPr>
      <w:r>
        <w:rPr>
          <w:rFonts w:ascii="Arial" w:hAnsi="Arial" w:cs="Arial"/>
          <w:b/>
          <w:color w:val="002060"/>
        </w:rPr>
        <w:t xml:space="preserve">       </w:t>
      </w:r>
    </w:p>
    <w:p w14:paraId="51D3F58F"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4B805440" w14:textId="77777777" w:rsidR="00BE7019"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52D0B45"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C161EBE"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7A66691" w14:textId="77777777" w:rsidR="004C0C1F" w:rsidRDefault="004C0C1F"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D20655E" w14:textId="77777777" w:rsidR="004C0C1F" w:rsidRPr="0016746A" w:rsidRDefault="004C0C1F" w:rsidP="001C6A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mic Sans MS" w:hAnsi="Comic Sans MS"/>
        </w:rPr>
      </w:pPr>
    </w:p>
    <w:p w14:paraId="2EDD8F4F" w14:textId="77777777" w:rsidR="00BE7019" w:rsidRPr="0071169F"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96"/>
          <w:szCs w:val="96"/>
        </w:rPr>
      </w:pPr>
      <w:r w:rsidRPr="0071169F">
        <w:rPr>
          <w:rFonts w:ascii="Arial" w:hAnsi="Arial" w:cs="Arial"/>
          <w:b/>
          <w:color w:val="000066"/>
          <w:sz w:val="96"/>
          <w:szCs w:val="96"/>
        </w:rPr>
        <w:t>Hendal Primary School</w:t>
      </w:r>
    </w:p>
    <w:p w14:paraId="04CF859C"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28455A79"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7AC96E9"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326144B"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sidRPr="00DF1F63">
        <w:rPr>
          <w:noProof/>
          <w:lang w:val="en-GB" w:eastAsia="en-GB"/>
        </w:rPr>
        <w:drawing>
          <wp:inline distT="0" distB="0" distL="0" distR="0" wp14:anchorId="7A195C05" wp14:editId="39EC3396">
            <wp:extent cx="2913380" cy="230695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3380" cy="2306955"/>
                    </a:xfrm>
                    <a:prstGeom prst="rect">
                      <a:avLst/>
                    </a:prstGeom>
                    <a:noFill/>
                    <a:ln>
                      <a:noFill/>
                    </a:ln>
                  </pic:spPr>
                </pic:pic>
              </a:graphicData>
            </a:graphic>
          </wp:inline>
        </w:drawing>
      </w:r>
    </w:p>
    <w:p w14:paraId="66E54072"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3E64AA5"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4CA59FC"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1EADB4F" w14:textId="77777777" w:rsidR="00BE7019" w:rsidRPr="0016746A" w:rsidRDefault="00BE7019"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39EC3978" w14:textId="49235478" w:rsidR="00BE7019" w:rsidRDefault="00877384" w:rsidP="00F005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000066"/>
          <w:sz w:val="72"/>
          <w:szCs w:val="72"/>
        </w:rPr>
      </w:pPr>
      <w:r>
        <w:rPr>
          <w:rFonts w:ascii="Arial" w:hAnsi="Arial" w:cs="Arial"/>
          <w:b/>
          <w:color w:val="000066"/>
          <w:sz w:val="72"/>
          <w:szCs w:val="72"/>
        </w:rPr>
        <w:t xml:space="preserve">Suspension Policy </w:t>
      </w:r>
      <w:r w:rsidR="00CF30A6">
        <w:rPr>
          <w:rFonts w:ascii="Arial" w:hAnsi="Arial" w:cs="Arial"/>
          <w:b/>
          <w:color w:val="000066"/>
          <w:sz w:val="72"/>
          <w:szCs w:val="72"/>
        </w:rPr>
        <w:t xml:space="preserve"> </w:t>
      </w:r>
    </w:p>
    <w:p w14:paraId="1DD5BC99" w14:textId="77777777" w:rsidR="00C3774A" w:rsidRDefault="00C3774A" w:rsidP="00BE7019">
      <w:pPr>
        <w:pStyle w:val="Default"/>
        <w:rPr>
          <w:b/>
          <w:bCs/>
          <w:color w:val="002060"/>
          <w:sz w:val="20"/>
          <w:szCs w:val="20"/>
        </w:rPr>
      </w:pPr>
    </w:p>
    <w:p w14:paraId="3CF65075" w14:textId="77777777" w:rsidR="00C3774A" w:rsidRDefault="00C3774A" w:rsidP="00BE7019">
      <w:pPr>
        <w:pStyle w:val="Default"/>
        <w:rPr>
          <w:b/>
          <w:bCs/>
          <w:color w:val="002060"/>
          <w:sz w:val="20"/>
          <w:szCs w:val="20"/>
        </w:rPr>
      </w:pPr>
    </w:p>
    <w:p w14:paraId="5F973AF5" w14:textId="25B42896" w:rsidR="00C3774A" w:rsidRDefault="00C3774A" w:rsidP="00BE7019">
      <w:pPr>
        <w:pStyle w:val="Default"/>
        <w:rPr>
          <w:b/>
          <w:bCs/>
          <w:color w:val="002060"/>
          <w:sz w:val="20"/>
          <w:szCs w:val="20"/>
        </w:rPr>
      </w:pPr>
    </w:p>
    <w:p w14:paraId="0B85C09C" w14:textId="253AEA67" w:rsidR="001C6A34" w:rsidRDefault="001C6A34" w:rsidP="00BE7019">
      <w:pPr>
        <w:pStyle w:val="Default"/>
        <w:rPr>
          <w:b/>
          <w:bCs/>
          <w:color w:val="002060"/>
          <w:sz w:val="20"/>
          <w:szCs w:val="20"/>
        </w:rPr>
      </w:pPr>
    </w:p>
    <w:p w14:paraId="603F4111" w14:textId="75B0063C" w:rsidR="001C6A34" w:rsidRDefault="001C6A34" w:rsidP="00BE7019">
      <w:pPr>
        <w:pStyle w:val="Default"/>
        <w:rPr>
          <w:b/>
          <w:bCs/>
          <w:color w:val="002060"/>
          <w:sz w:val="20"/>
          <w:szCs w:val="20"/>
        </w:rPr>
      </w:pPr>
    </w:p>
    <w:p w14:paraId="5F18C357" w14:textId="77777777" w:rsidR="001C6A34" w:rsidRDefault="001C6A34" w:rsidP="00BE7019">
      <w:pPr>
        <w:pStyle w:val="Default"/>
        <w:rPr>
          <w:b/>
          <w:bCs/>
          <w:color w:val="002060"/>
          <w:sz w:val="20"/>
          <w:szCs w:val="20"/>
        </w:rPr>
      </w:pPr>
    </w:p>
    <w:p w14:paraId="05208F8D" w14:textId="13DDCEE3" w:rsidR="00BE7019" w:rsidRPr="00255F53" w:rsidRDefault="00BE7019" w:rsidP="00BE7019">
      <w:pPr>
        <w:pStyle w:val="Default"/>
        <w:rPr>
          <w:color w:val="002060"/>
          <w:sz w:val="20"/>
          <w:szCs w:val="20"/>
        </w:rPr>
      </w:pPr>
      <w:r w:rsidRPr="009552EB">
        <w:rPr>
          <w:b/>
          <w:bCs/>
          <w:color w:val="002060"/>
          <w:sz w:val="20"/>
          <w:szCs w:val="20"/>
        </w:rPr>
        <w:t xml:space="preserve">Document Date: </w:t>
      </w:r>
      <w:r>
        <w:rPr>
          <w:b/>
          <w:bCs/>
          <w:color w:val="002060"/>
          <w:sz w:val="20"/>
          <w:szCs w:val="20"/>
        </w:rPr>
        <w:t xml:space="preserve"> </w:t>
      </w:r>
      <w:r w:rsidR="000C6029">
        <w:rPr>
          <w:color w:val="002060"/>
          <w:sz w:val="20"/>
          <w:szCs w:val="20"/>
        </w:rPr>
        <w:t>September 2025</w:t>
      </w:r>
    </w:p>
    <w:p w14:paraId="4D2FD436" w14:textId="5F6724DD" w:rsidR="00BE7019" w:rsidRPr="00255F53" w:rsidRDefault="00BE7019" w:rsidP="00BE7019">
      <w:pPr>
        <w:pStyle w:val="Default"/>
        <w:rPr>
          <w:color w:val="002060"/>
          <w:sz w:val="20"/>
          <w:szCs w:val="20"/>
        </w:rPr>
      </w:pPr>
      <w:r>
        <w:rPr>
          <w:b/>
          <w:bCs/>
          <w:color w:val="002060"/>
          <w:sz w:val="20"/>
          <w:szCs w:val="20"/>
        </w:rPr>
        <w:t xml:space="preserve">Review Date:   </w:t>
      </w:r>
      <w:r>
        <w:rPr>
          <w:b/>
          <w:bCs/>
          <w:color w:val="002060"/>
          <w:sz w:val="20"/>
          <w:szCs w:val="20"/>
        </w:rPr>
        <w:tab/>
      </w:r>
      <w:r w:rsidR="000C6029">
        <w:rPr>
          <w:color w:val="002060"/>
          <w:sz w:val="20"/>
          <w:szCs w:val="20"/>
        </w:rPr>
        <w:t xml:space="preserve">September 2026 </w:t>
      </w:r>
    </w:p>
    <w:p w14:paraId="4F714BF5" w14:textId="23F401DA" w:rsidR="009F4E14" w:rsidRPr="001C6A34" w:rsidRDefault="00BE7019" w:rsidP="001C6A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0"/>
          <w:szCs w:val="20"/>
        </w:rPr>
      </w:pPr>
      <w:r w:rsidRPr="009552EB">
        <w:rPr>
          <w:b/>
          <w:bCs/>
          <w:color w:val="002060"/>
          <w:sz w:val="20"/>
          <w:szCs w:val="20"/>
        </w:rPr>
        <w:t>Lead Personnel</w:t>
      </w:r>
      <w:r w:rsidRPr="009552EB">
        <w:rPr>
          <w:color w:val="002060"/>
          <w:sz w:val="20"/>
          <w:szCs w:val="20"/>
        </w:rPr>
        <w:t xml:space="preserve">: </w:t>
      </w:r>
      <w:r>
        <w:rPr>
          <w:color w:val="002060"/>
          <w:sz w:val="20"/>
          <w:szCs w:val="20"/>
        </w:rPr>
        <w:t xml:space="preserve">  Headteache</w:t>
      </w:r>
      <w:r w:rsidR="001C6A34">
        <w:rPr>
          <w:color w:val="002060"/>
          <w:sz w:val="20"/>
          <w:szCs w:val="20"/>
        </w:rPr>
        <w:t>r</w:t>
      </w:r>
    </w:p>
    <w:p w14:paraId="487BDB75" w14:textId="2631EF04" w:rsidR="009F4E14" w:rsidRDefault="009F4E1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64AB2B64" w14:textId="15AC8B59" w:rsidR="00877384" w:rsidRDefault="0087738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176A9E04" w14:textId="77777777" w:rsidR="00877384" w:rsidRDefault="0087738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529EEF18" w14:textId="77777777" w:rsidR="009F4E14" w:rsidRDefault="009F4E14" w:rsidP="00BE70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69359A3F" w14:textId="117CCC43" w:rsidR="00C54B21" w:rsidRDefault="00877384" w:rsidP="008773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roofErr w:type="gramStart"/>
      <w:r>
        <w:rPr>
          <w:rFonts w:ascii="Arial" w:hAnsi="Arial" w:cs="Arial"/>
          <w:b/>
          <w:sz w:val="24"/>
          <w:szCs w:val="24"/>
          <w:u w:val="single" w:color="000000"/>
        </w:rPr>
        <w:t xml:space="preserve">Suspension </w:t>
      </w:r>
      <w:r w:rsidR="00255F53">
        <w:rPr>
          <w:rFonts w:ascii="Arial" w:hAnsi="Arial" w:cs="Arial"/>
          <w:b/>
          <w:sz w:val="24"/>
          <w:szCs w:val="24"/>
          <w:u w:val="single" w:color="000000"/>
        </w:rPr>
        <w:t xml:space="preserve"> </w:t>
      </w:r>
      <w:r w:rsidR="009F4E14">
        <w:rPr>
          <w:rFonts w:ascii="Arial" w:hAnsi="Arial" w:cs="Arial"/>
          <w:b/>
          <w:sz w:val="24"/>
          <w:szCs w:val="24"/>
          <w:u w:val="single" w:color="000000"/>
        </w:rPr>
        <w:t>P</w:t>
      </w:r>
      <w:r>
        <w:rPr>
          <w:rFonts w:ascii="Arial" w:hAnsi="Arial" w:cs="Arial"/>
          <w:b/>
          <w:sz w:val="24"/>
          <w:szCs w:val="24"/>
          <w:u w:val="single" w:color="000000"/>
        </w:rPr>
        <w:t>olicy</w:t>
      </w:r>
      <w:proofErr w:type="gramEnd"/>
      <w:r>
        <w:rPr>
          <w:rFonts w:ascii="Arial" w:hAnsi="Arial" w:cs="Arial"/>
          <w:b/>
          <w:sz w:val="24"/>
          <w:szCs w:val="24"/>
          <w:u w:val="single" w:color="000000"/>
        </w:rPr>
        <w:t xml:space="preserve"> </w:t>
      </w:r>
    </w:p>
    <w:p w14:paraId="7BB4EA39" w14:textId="77777777" w:rsidR="00877384" w:rsidRDefault="00877384" w:rsidP="008773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sz w:val="24"/>
          <w:szCs w:val="24"/>
          <w:u w:val="single" w:color="000000"/>
        </w:rPr>
      </w:pPr>
    </w:p>
    <w:p w14:paraId="486B4C3C" w14:textId="100B6089" w:rsidR="00C54B21" w:rsidRDefault="00C54B21"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r>
        <w:rPr>
          <w:rFonts w:ascii="Arial" w:hAnsi="Arial" w:cs="Arial"/>
          <w:sz w:val="24"/>
          <w:szCs w:val="24"/>
        </w:rPr>
        <w:t>Throughout policy and procedure a</w:t>
      </w:r>
      <w:r w:rsidRPr="00C54B21">
        <w:rPr>
          <w:rFonts w:ascii="Arial" w:hAnsi="Arial" w:cs="Arial"/>
          <w:sz w:val="24"/>
          <w:szCs w:val="24"/>
        </w:rPr>
        <w:t>cknowled</w:t>
      </w:r>
      <w:r>
        <w:rPr>
          <w:rFonts w:ascii="Arial" w:hAnsi="Arial" w:cs="Arial"/>
          <w:sz w:val="24"/>
          <w:szCs w:val="24"/>
        </w:rPr>
        <w:t>g</w:t>
      </w:r>
      <w:r w:rsidRPr="00C54B21">
        <w:rPr>
          <w:rFonts w:ascii="Arial" w:hAnsi="Arial" w:cs="Arial"/>
          <w:sz w:val="24"/>
          <w:szCs w:val="24"/>
        </w:rPr>
        <w:t xml:space="preserve">ement </w:t>
      </w:r>
      <w:r>
        <w:rPr>
          <w:rFonts w:ascii="Arial" w:hAnsi="Arial" w:cs="Arial"/>
          <w:sz w:val="24"/>
          <w:szCs w:val="24"/>
        </w:rPr>
        <w:t>and consideration will be given to</w:t>
      </w:r>
      <w:r w:rsidRPr="00C54B21">
        <w:rPr>
          <w:rFonts w:ascii="Arial" w:hAnsi="Arial" w:cs="Arial"/>
          <w:sz w:val="24"/>
          <w:szCs w:val="24"/>
        </w:rPr>
        <w:t xml:space="preserve"> </w:t>
      </w:r>
      <w:r>
        <w:rPr>
          <w:rFonts w:ascii="Arial" w:hAnsi="Arial" w:cs="Arial"/>
          <w:sz w:val="24"/>
          <w:szCs w:val="24"/>
        </w:rPr>
        <w:t xml:space="preserve">a child’s experience of </w:t>
      </w:r>
      <w:r w:rsidRPr="00C54B21">
        <w:rPr>
          <w:rFonts w:ascii="Arial" w:hAnsi="Arial" w:cs="Arial"/>
          <w:sz w:val="24"/>
          <w:szCs w:val="24"/>
        </w:rPr>
        <w:t xml:space="preserve">trauma and how this can </w:t>
      </w:r>
      <w:r w:rsidR="0037547A" w:rsidRPr="00C54B21">
        <w:rPr>
          <w:rFonts w:ascii="Arial" w:hAnsi="Arial" w:cs="Arial"/>
          <w:sz w:val="24"/>
          <w:szCs w:val="24"/>
        </w:rPr>
        <w:t>affect</w:t>
      </w:r>
      <w:r w:rsidRPr="00C54B21">
        <w:rPr>
          <w:rFonts w:ascii="Arial" w:hAnsi="Arial" w:cs="Arial"/>
          <w:sz w:val="24"/>
          <w:szCs w:val="24"/>
        </w:rPr>
        <w:t xml:space="preserve"> </w:t>
      </w:r>
      <w:r w:rsidR="00AC3FC1" w:rsidRPr="00C54B21">
        <w:rPr>
          <w:rFonts w:ascii="Arial" w:hAnsi="Arial" w:cs="Arial"/>
          <w:sz w:val="24"/>
          <w:szCs w:val="24"/>
        </w:rPr>
        <w:t>pupil’s</w:t>
      </w:r>
      <w:r w:rsidRPr="00C54B21">
        <w:rPr>
          <w:rFonts w:ascii="Arial" w:hAnsi="Arial" w:cs="Arial"/>
          <w:sz w:val="24"/>
          <w:szCs w:val="24"/>
        </w:rPr>
        <w:t xml:space="preserve"> </w:t>
      </w:r>
      <w:proofErr w:type="spellStart"/>
      <w:r w:rsidRPr="00C54B21">
        <w:rPr>
          <w:rFonts w:ascii="Arial" w:hAnsi="Arial" w:cs="Arial"/>
          <w:sz w:val="24"/>
          <w:szCs w:val="24"/>
        </w:rPr>
        <w:t>behaviour</w:t>
      </w:r>
      <w:proofErr w:type="spellEnd"/>
      <w:r>
        <w:rPr>
          <w:rFonts w:ascii="Arial" w:hAnsi="Arial" w:cs="Arial"/>
          <w:sz w:val="24"/>
          <w:szCs w:val="24"/>
        </w:rPr>
        <w:t xml:space="preserve">. </w:t>
      </w:r>
    </w:p>
    <w:p w14:paraId="6475F13D" w14:textId="1BB49617" w:rsidR="00255F53" w:rsidRDefault="00255F53"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p>
    <w:p w14:paraId="79EEBD87" w14:textId="53402330" w:rsidR="00255F53" w:rsidRDefault="00255F53" w:rsidP="00C54B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4"/>
          <w:szCs w:val="24"/>
        </w:rPr>
      </w:pPr>
      <w:r>
        <w:rPr>
          <w:rFonts w:ascii="Arial" w:hAnsi="Arial" w:cs="Arial"/>
          <w:sz w:val="24"/>
          <w:szCs w:val="24"/>
        </w:rPr>
        <w:t>This policy will be used in conjunction with the Safeguarding policy, SEND policy and the Anti-Bullying policy.</w:t>
      </w:r>
    </w:p>
    <w:p w14:paraId="7562DF69" w14:textId="77777777" w:rsidR="00D21FCE" w:rsidRPr="004C0CE2" w:rsidRDefault="00D21FCE" w:rsidP="00D21FCE">
      <w:pPr>
        <w:rPr>
          <w:rFonts w:ascii="Arial" w:hAnsi="Arial" w:cs="Arial"/>
          <w:sz w:val="24"/>
          <w:szCs w:val="24"/>
        </w:rPr>
      </w:pPr>
    </w:p>
    <w:p w14:paraId="1EA67B36" w14:textId="77777777" w:rsidR="00D21FCE" w:rsidRPr="004C0CE2" w:rsidRDefault="00D21FCE" w:rsidP="00D21FCE">
      <w:pPr>
        <w:rPr>
          <w:rFonts w:ascii="Arial" w:hAnsi="Arial" w:cs="Arial"/>
          <w:sz w:val="24"/>
          <w:szCs w:val="24"/>
        </w:rPr>
      </w:pPr>
    </w:p>
    <w:p w14:paraId="73D17E96" w14:textId="79381B5F" w:rsidR="004F5D0B" w:rsidRPr="004C0CE2" w:rsidRDefault="004F5D0B" w:rsidP="00D21FCE">
      <w:pPr>
        <w:rPr>
          <w:rFonts w:ascii="Arial" w:hAnsi="Arial" w:cs="Arial"/>
          <w:sz w:val="24"/>
          <w:szCs w:val="24"/>
        </w:rPr>
      </w:pPr>
      <w:r w:rsidRPr="004C0CE2">
        <w:rPr>
          <w:rFonts w:ascii="Arial" w:hAnsi="Arial" w:cs="Arial"/>
          <w:sz w:val="24"/>
          <w:szCs w:val="24"/>
        </w:rPr>
        <w:t xml:space="preserve">The governing body will be kept informed of all internal and external </w:t>
      </w:r>
      <w:r w:rsidR="00892F15">
        <w:rPr>
          <w:rFonts w:ascii="Arial" w:hAnsi="Arial" w:cs="Arial"/>
          <w:sz w:val="24"/>
          <w:szCs w:val="24"/>
        </w:rPr>
        <w:t>suspensions.</w:t>
      </w:r>
      <w:r w:rsidRPr="004C0CE2">
        <w:rPr>
          <w:rFonts w:ascii="Arial" w:hAnsi="Arial" w:cs="Arial"/>
          <w:sz w:val="24"/>
          <w:szCs w:val="24"/>
        </w:rPr>
        <w:t xml:space="preserve"> </w:t>
      </w:r>
    </w:p>
    <w:p w14:paraId="46F234A2" w14:textId="77777777" w:rsidR="004F5D0B" w:rsidRPr="004C0CE2" w:rsidRDefault="004F5D0B" w:rsidP="00D21FCE">
      <w:pPr>
        <w:rPr>
          <w:rFonts w:ascii="Arial" w:hAnsi="Arial" w:cs="Arial"/>
          <w:sz w:val="24"/>
          <w:szCs w:val="24"/>
        </w:rPr>
      </w:pPr>
    </w:p>
    <w:p w14:paraId="54D9F34E" w14:textId="77777777" w:rsidR="00D21FCE" w:rsidRPr="004C0CE2" w:rsidRDefault="00D21FCE" w:rsidP="00D21FCE">
      <w:pPr>
        <w:rPr>
          <w:rFonts w:ascii="Arial" w:hAnsi="Arial" w:cs="Arial"/>
          <w:sz w:val="24"/>
          <w:szCs w:val="24"/>
        </w:rPr>
      </w:pPr>
      <w:r w:rsidRPr="004C0CE2">
        <w:rPr>
          <w:rFonts w:ascii="Arial" w:hAnsi="Arial" w:cs="Arial"/>
          <w:sz w:val="24"/>
          <w:szCs w:val="24"/>
        </w:rPr>
        <w:t>Corporal punishment will not and must not be used under any circumstances.</w:t>
      </w:r>
    </w:p>
    <w:p w14:paraId="4857E9FA" w14:textId="77777777" w:rsidR="00D21FCE" w:rsidRPr="004C0CE2" w:rsidRDefault="00D21FCE" w:rsidP="00D21FCE">
      <w:pPr>
        <w:rPr>
          <w:rFonts w:ascii="Arial" w:hAnsi="Arial" w:cs="Arial"/>
          <w:sz w:val="24"/>
          <w:szCs w:val="24"/>
        </w:rPr>
      </w:pPr>
    </w:p>
    <w:p w14:paraId="6FB7F236" w14:textId="77777777" w:rsidR="00D21FCE" w:rsidRPr="004C0CE2" w:rsidRDefault="00D21FCE" w:rsidP="00D21FCE">
      <w:pPr>
        <w:rPr>
          <w:rFonts w:ascii="Arial" w:hAnsi="Arial" w:cs="Arial"/>
          <w:sz w:val="24"/>
          <w:szCs w:val="24"/>
        </w:rPr>
      </w:pPr>
      <w:r w:rsidRPr="004C0CE2">
        <w:rPr>
          <w:rFonts w:ascii="Arial" w:hAnsi="Arial" w:cs="Arial"/>
          <w:sz w:val="24"/>
          <w:szCs w:val="24"/>
        </w:rPr>
        <w:t xml:space="preserve">Corporal punishment is defined as any degree of physical contact which is deliberately intended to punish a child, or which is primarily intended to cause pain or injury or humiliation (Sections 548 to 550 of the 1996 Act). The ban on this is absolute. It applies regardless of the seriousness of the child’s </w:t>
      </w:r>
      <w:proofErr w:type="spellStart"/>
      <w:r w:rsidRPr="004C0CE2">
        <w:rPr>
          <w:rFonts w:ascii="Arial" w:hAnsi="Arial" w:cs="Arial"/>
          <w:sz w:val="24"/>
          <w:szCs w:val="24"/>
        </w:rPr>
        <w:t>misbehaviour</w:t>
      </w:r>
      <w:proofErr w:type="spellEnd"/>
      <w:r w:rsidRPr="004C0CE2">
        <w:rPr>
          <w:rFonts w:ascii="Arial" w:hAnsi="Arial" w:cs="Arial"/>
          <w:sz w:val="24"/>
          <w:szCs w:val="24"/>
        </w:rPr>
        <w:t>, or the degree of provocation involved. In addition, depriving a child of food or drink is unlawful. In the school situation this covers those times such as breaks, lunch and periods where children normally have access to food and drink.</w:t>
      </w:r>
    </w:p>
    <w:p w14:paraId="7ED3EC03" w14:textId="77777777" w:rsidR="00D21FCE" w:rsidRPr="004C0CE2" w:rsidRDefault="00D21FCE" w:rsidP="00D21FCE">
      <w:pPr>
        <w:rPr>
          <w:rFonts w:ascii="Arial" w:hAnsi="Arial" w:cs="Arial"/>
          <w:sz w:val="24"/>
          <w:szCs w:val="24"/>
        </w:rPr>
      </w:pPr>
    </w:p>
    <w:p w14:paraId="23122C99" w14:textId="2E87F382" w:rsidR="00D21FCE" w:rsidRPr="004C0CE2" w:rsidRDefault="00892F15" w:rsidP="00D21FCE">
      <w:pPr>
        <w:rPr>
          <w:rFonts w:ascii="Arial" w:hAnsi="Arial" w:cs="Arial"/>
          <w:b/>
          <w:sz w:val="24"/>
          <w:szCs w:val="24"/>
          <w:u w:val="single"/>
        </w:rPr>
      </w:pPr>
      <w:r>
        <w:rPr>
          <w:rFonts w:ascii="Arial" w:hAnsi="Arial" w:cs="Arial"/>
          <w:b/>
          <w:sz w:val="24"/>
          <w:szCs w:val="24"/>
          <w:u w:val="single"/>
        </w:rPr>
        <w:t>Suspensions</w:t>
      </w:r>
    </w:p>
    <w:p w14:paraId="0B45A6A7" w14:textId="77777777" w:rsidR="00D21FCE" w:rsidRPr="004C0CE2" w:rsidRDefault="00D21FCE" w:rsidP="00D21FCE">
      <w:pPr>
        <w:rPr>
          <w:rFonts w:ascii="Arial" w:hAnsi="Arial" w:cs="Arial"/>
          <w:sz w:val="24"/>
          <w:szCs w:val="24"/>
          <w:u w:val="single"/>
        </w:rPr>
      </w:pPr>
    </w:p>
    <w:p w14:paraId="0A170992" w14:textId="77777777" w:rsidR="00D21FCE" w:rsidRPr="004C0CE2" w:rsidRDefault="00D21FCE" w:rsidP="00D21FCE">
      <w:pPr>
        <w:rPr>
          <w:rFonts w:ascii="Arial" w:hAnsi="Arial" w:cs="Arial"/>
          <w:sz w:val="24"/>
          <w:szCs w:val="24"/>
        </w:rPr>
      </w:pPr>
      <w:r w:rsidRPr="004C0CE2">
        <w:rPr>
          <w:rFonts w:ascii="Arial" w:hAnsi="Arial" w:cs="Arial"/>
          <w:sz w:val="24"/>
          <w:szCs w:val="24"/>
        </w:rPr>
        <w:t>There are three types of exclusion:</w:t>
      </w:r>
    </w:p>
    <w:p w14:paraId="30D6E2A8" w14:textId="77777777" w:rsidR="00FC63A8" w:rsidRPr="004C0CE2" w:rsidRDefault="00FC63A8" w:rsidP="00D21FCE">
      <w:pPr>
        <w:rPr>
          <w:rFonts w:ascii="Arial" w:hAnsi="Arial" w:cs="Arial"/>
          <w:sz w:val="24"/>
          <w:szCs w:val="24"/>
        </w:rPr>
      </w:pPr>
    </w:p>
    <w:p w14:paraId="3EC21ED9" w14:textId="77777777" w:rsidR="00D21FCE" w:rsidRPr="004C0CE2" w:rsidRDefault="00D21FCE" w:rsidP="00D21FCE">
      <w:pPr>
        <w:rPr>
          <w:rFonts w:ascii="Arial" w:hAnsi="Arial" w:cs="Arial"/>
          <w:sz w:val="24"/>
          <w:szCs w:val="24"/>
          <w:u w:val="single"/>
        </w:rPr>
      </w:pPr>
      <w:r w:rsidRPr="004C0CE2">
        <w:rPr>
          <w:rFonts w:ascii="Arial" w:hAnsi="Arial" w:cs="Arial"/>
          <w:sz w:val="24"/>
          <w:szCs w:val="24"/>
          <w:u w:val="single"/>
        </w:rPr>
        <w:t>Fixed term for 15 school days or less.</w:t>
      </w:r>
    </w:p>
    <w:p w14:paraId="3826402D" w14:textId="77777777" w:rsidR="00D21FCE" w:rsidRPr="004C0CE2" w:rsidRDefault="00D21FCE" w:rsidP="00D21FCE">
      <w:pPr>
        <w:rPr>
          <w:rFonts w:ascii="Arial" w:hAnsi="Arial" w:cs="Arial"/>
          <w:sz w:val="24"/>
          <w:szCs w:val="24"/>
        </w:rPr>
      </w:pPr>
    </w:p>
    <w:p w14:paraId="2E78D3EB" w14:textId="4900D8C1" w:rsidR="00D21FCE" w:rsidRPr="004C0CE2" w:rsidRDefault="00D21FCE" w:rsidP="00D21FCE">
      <w:pPr>
        <w:rPr>
          <w:rFonts w:ascii="Arial" w:hAnsi="Arial" w:cs="Arial"/>
          <w:sz w:val="24"/>
          <w:szCs w:val="24"/>
        </w:rPr>
      </w:pPr>
      <w:r w:rsidRPr="004C0CE2">
        <w:rPr>
          <w:rFonts w:ascii="Arial" w:hAnsi="Arial" w:cs="Arial"/>
          <w:sz w:val="24"/>
          <w:szCs w:val="24"/>
        </w:rPr>
        <w:t xml:space="preserve">If a child is </w:t>
      </w:r>
      <w:r w:rsidR="003A256C">
        <w:rPr>
          <w:rFonts w:ascii="Arial" w:hAnsi="Arial" w:cs="Arial"/>
          <w:sz w:val="24"/>
          <w:szCs w:val="24"/>
        </w:rPr>
        <w:t>suspended</w:t>
      </w:r>
      <w:r w:rsidRPr="004C0CE2">
        <w:rPr>
          <w:rFonts w:ascii="Arial" w:hAnsi="Arial" w:cs="Arial"/>
          <w:sz w:val="24"/>
          <w:szCs w:val="24"/>
        </w:rPr>
        <w:t xml:space="preserve"> for 15 days or less, parents have no right of appeal. However, the Discipline Committee of the Governing Body has a duty to listen to any representation a parent may wish to make, although they cannot overturn an</w:t>
      </w:r>
      <w:r w:rsidR="004F5D0B" w:rsidRPr="004C0CE2">
        <w:rPr>
          <w:rFonts w:ascii="Arial" w:hAnsi="Arial" w:cs="Arial"/>
          <w:sz w:val="24"/>
          <w:szCs w:val="24"/>
        </w:rPr>
        <w:t xml:space="preserve">y </w:t>
      </w:r>
      <w:r w:rsidR="00892F15">
        <w:rPr>
          <w:rFonts w:ascii="Arial" w:hAnsi="Arial" w:cs="Arial"/>
          <w:sz w:val="24"/>
          <w:szCs w:val="24"/>
        </w:rPr>
        <w:t xml:space="preserve">suspension </w:t>
      </w:r>
      <w:r w:rsidR="004F5D0B" w:rsidRPr="004C0CE2">
        <w:rPr>
          <w:rFonts w:ascii="Arial" w:hAnsi="Arial" w:cs="Arial"/>
          <w:sz w:val="24"/>
          <w:szCs w:val="24"/>
        </w:rPr>
        <w:t>of less than 6 day</w:t>
      </w:r>
      <w:r w:rsidR="00FC63A8" w:rsidRPr="004C0CE2">
        <w:rPr>
          <w:rFonts w:ascii="Arial" w:hAnsi="Arial" w:cs="Arial"/>
          <w:sz w:val="24"/>
          <w:szCs w:val="24"/>
        </w:rPr>
        <w:t>.</w:t>
      </w:r>
    </w:p>
    <w:p w14:paraId="6C66A27B" w14:textId="77777777" w:rsidR="00FC63A8" w:rsidRPr="004C0CE2" w:rsidRDefault="00FC63A8" w:rsidP="00D21FCE">
      <w:pPr>
        <w:rPr>
          <w:rFonts w:ascii="Arial" w:hAnsi="Arial" w:cs="Arial"/>
          <w:sz w:val="24"/>
          <w:szCs w:val="24"/>
        </w:rPr>
      </w:pPr>
    </w:p>
    <w:p w14:paraId="387426CB" w14:textId="77777777" w:rsidR="00D21E0F" w:rsidRPr="004C0CE2" w:rsidRDefault="00D21E0F" w:rsidP="00D21E0F">
      <w:pPr>
        <w:rPr>
          <w:rFonts w:ascii="Arial" w:hAnsi="Arial" w:cs="Arial"/>
          <w:sz w:val="24"/>
          <w:szCs w:val="24"/>
          <w:u w:val="single"/>
        </w:rPr>
      </w:pPr>
      <w:r w:rsidRPr="004C0CE2">
        <w:rPr>
          <w:rFonts w:ascii="Arial" w:hAnsi="Arial" w:cs="Arial"/>
          <w:sz w:val="24"/>
          <w:szCs w:val="24"/>
          <w:u w:val="single"/>
        </w:rPr>
        <w:t>Fixed term of 16-45 days</w:t>
      </w:r>
    </w:p>
    <w:p w14:paraId="5B0118FB" w14:textId="77777777" w:rsidR="00D21E0F" w:rsidRPr="004C0CE2" w:rsidRDefault="00D21E0F" w:rsidP="00D21E0F">
      <w:pPr>
        <w:rPr>
          <w:rFonts w:ascii="Arial" w:hAnsi="Arial" w:cs="Arial"/>
          <w:sz w:val="24"/>
          <w:szCs w:val="24"/>
        </w:rPr>
      </w:pPr>
    </w:p>
    <w:p w14:paraId="542829DA" w14:textId="6EE2CD98" w:rsidR="00D21E0F" w:rsidRPr="004C0CE2" w:rsidRDefault="00D21E0F" w:rsidP="00D21E0F">
      <w:pPr>
        <w:rPr>
          <w:rFonts w:ascii="Arial" w:hAnsi="Arial" w:cs="Arial"/>
          <w:sz w:val="24"/>
          <w:szCs w:val="24"/>
        </w:rPr>
      </w:pPr>
      <w:r w:rsidRPr="004C0CE2">
        <w:rPr>
          <w:rFonts w:ascii="Arial" w:hAnsi="Arial" w:cs="Arial"/>
          <w:sz w:val="24"/>
          <w:szCs w:val="24"/>
        </w:rPr>
        <w:t xml:space="preserve">For fixed term </w:t>
      </w:r>
      <w:r w:rsidR="003A256C">
        <w:rPr>
          <w:rFonts w:ascii="Arial" w:hAnsi="Arial" w:cs="Arial"/>
          <w:sz w:val="24"/>
          <w:szCs w:val="24"/>
        </w:rPr>
        <w:t>suspensions</w:t>
      </w:r>
      <w:r w:rsidRPr="004C0CE2">
        <w:rPr>
          <w:rFonts w:ascii="Arial" w:hAnsi="Arial" w:cs="Arial"/>
          <w:sz w:val="24"/>
          <w:szCs w:val="24"/>
        </w:rPr>
        <w:t xml:space="preserve"> exceeding 15 days and permanent </w:t>
      </w:r>
      <w:r w:rsidR="003A256C">
        <w:rPr>
          <w:rFonts w:ascii="Arial" w:hAnsi="Arial" w:cs="Arial"/>
          <w:sz w:val="24"/>
          <w:szCs w:val="24"/>
        </w:rPr>
        <w:t>suspensions</w:t>
      </w:r>
      <w:r w:rsidRPr="004C0CE2">
        <w:rPr>
          <w:rFonts w:ascii="Arial" w:hAnsi="Arial" w:cs="Arial"/>
          <w:sz w:val="24"/>
          <w:szCs w:val="24"/>
        </w:rPr>
        <w:t xml:space="preserve">, the clerk to the Disciplinary Committee must convene a meeting to consider the </w:t>
      </w:r>
      <w:r w:rsidR="003A256C">
        <w:rPr>
          <w:rFonts w:ascii="Arial" w:hAnsi="Arial" w:cs="Arial"/>
          <w:sz w:val="24"/>
          <w:szCs w:val="24"/>
        </w:rPr>
        <w:t>suspension</w:t>
      </w:r>
      <w:r w:rsidRPr="004C0CE2">
        <w:rPr>
          <w:rFonts w:ascii="Arial" w:hAnsi="Arial" w:cs="Arial"/>
          <w:sz w:val="24"/>
          <w:szCs w:val="24"/>
        </w:rPr>
        <w:t xml:space="preserve">. (Including any amalgamation of more than </w:t>
      </w:r>
      <w:r w:rsidR="00892F15" w:rsidRPr="004C0CE2">
        <w:rPr>
          <w:rFonts w:ascii="Arial" w:hAnsi="Arial" w:cs="Arial"/>
          <w:sz w:val="24"/>
          <w:szCs w:val="24"/>
        </w:rPr>
        <w:t>15-day</w:t>
      </w:r>
      <w:r w:rsidRPr="004C0CE2">
        <w:rPr>
          <w:rFonts w:ascii="Arial" w:hAnsi="Arial" w:cs="Arial"/>
          <w:sz w:val="24"/>
          <w:szCs w:val="24"/>
        </w:rPr>
        <w:t xml:space="preserve"> </w:t>
      </w:r>
      <w:r w:rsidR="00892F15">
        <w:rPr>
          <w:rFonts w:ascii="Arial" w:hAnsi="Arial" w:cs="Arial"/>
          <w:sz w:val="24"/>
          <w:szCs w:val="24"/>
        </w:rPr>
        <w:t xml:space="preserve">suspension </w:t>
      </w:r>
      <w:r w:rsidRPr="004C0CE2">
        <w:rPr>
          <w:rFonts w:ascii="Arial" w:hAnsi="Arial" w:cs="Arial"/>
          <w:sz w:val="24"/>
          <w:szCs w:val="24"/>
        </w:rPr>
        <w:t xml:space="preserve">in any one term.) The school remains responsible for setting and marking work during the </w:t>
      </w:r>
      <w:r w:rsidR="00892F15">
        <w:rPr>
          <w:rFonts w:ascii="Arial" w:hAnsi="Arial" w:cs="Arial"/>
          <w:sz w:val="24"/>
          <w:szCs w:val="24"/>
        </w:rPr>
        <w:t xml:space="preserve">suspension </w:t>
      </w:r>
      <w:r w:rsidRPr="004C0CE2">
        <w:rPr>
          <w:rFonts w:ascii="Arial" w:hAnsi="Arial" w:cs="Arial"/>
          <w:sz w:val="24"/>
          <w:szCs w:val="24"/>
        </w:rPr>
        <w:t xml:space="preserve">process. When </w:t>
      </w:r>
      <w:r w:rsidR="003A256C">
        <w:rPr>
          <w:rFonts w:ascii="Arial" w:hAnsi="Arial" w:cs="Arial"/>
          <w:sz w:val="24"/>
          <w:szCs w:val="24"/>
        </w:rPr>
        <w:t>suspensions</w:t>
      </w:r>
      <w:r w:rsidRPr="004C0CE2">
        <w:rPr>
          <w:rFonts w:ascii="Arial" w:hAnsi="Arial" w:cs="Arial"/>
          <w:sz w:val="24"/>
          <w:szCs w:val="24"/>
        </w:rPr>
        <w:t xml:space="preserve"> exceed 15 days the LA will liaise with the school to ensure educational provision is being provided, and will assist with these arrangements if necessary.</w:t>
      </w:r>
    </w:p>
    <w:p w14:paraId="23DA73C7" w14:textId="77777777" w:rsidR="00D21E0F" w:rsidRPr="004C0CE2" w:rsidRDefault="00D21E0F" w:rsidP="00D21E0F">
      <w:pPr>
        <w:rPr>
          <w:rFonts w:ascii="Arial" w:hAnsi="Arial" w:cs="Arial"/>
          <w:sz w:val="24"/>
          <w:szCs w:val="24"/>
        </w:rPr>
      </w:pPr>
    </w:p>
    <w:p w14:paraId="0E985C22" w14:textId="77777777" w:rsidR="00D21E0F" w:rsidRPr="004C0CE2" w:rsidRDefault="00D21E0F" w:rsidP="00D21E0F">
      <w:pPr>
        <w:rPr>
          <w:rFonts w:ascii="Arial" w:hAnsi="Arial" w:cs="Arial"/>
          <w:sz w:val="24"/>
          <w:szCs w:val="24"/>
          <w:u w:val="single"/>
        </w:rPr>
      </w:pPr>
      <w:r w:rsidRPr="004C0CE2">
        <w:rPr>
          <w:rFonts w:ascii="Arial" w:hAnsi="Arial" w:cs="Arial"/>
          <w:sz w:val="24"/>
          <w:szCs w:val="24"/>
          <w:u w:val="single"/>
        </w:rPr>
        <w:t>Permanent</w:t>
      </w:r>
    </w:p>
    <w:p w14:paraId="061338BB" w14:textId="77777777" w:rsidR="00D21E0F" w:rsidRPr="004C0CE2" w:rsidRDefault="00D21E0F" w:rsidP="00D21E0F">
      <w:pPr>
        <w:rPr>
          <w:rFonts w:ascii="Arial" w:hAnsi="Arial" w:cs="Arial"/>
          <w:sz w:val="24"/>
          <w:szCs w:val="24"/>
        </w:rPr>
      </w:pPr>
    </w:p>
    <w:p w14:paraId="2A741023" w14:textId="676EE4C2" w:rsidR="00D21E0F" w:rsidRPr="004C0CE2" w:rsidRDefault="00D21E0F" w:rsidP="00D21E0F">
      <w:pPr>
        <w:rPr>
          <w:rFonts w:ascii="Arial" w:hAnsi="Arial" w:cs="Arial"/>
          <w:sz w:val="24"/>
          <w:szCs w:val="24"/>
        </w:rPr>
      </w:pPr>
      <w:r w:rsidRPr="004C0CE2">
        <w:rPr>
          <w:rFonts w:ascii="Arial" w:hAnsi="Arial" w:cs="Arial"/>
          <w:sz w:val="24"/>
          <w:szCs w:val="24"/>
        </w:rPr>
        <w:t xml:space="preserve">A permanent </w:t>
      </w:r>
      <w:r w:rsidR="00892F15">
        <w:rPr>
          <w:rFonts w:ascii="Arial" w:hAnsi="Arial" w:cs="Arial"/>
          <w:sz w:val="24"/>
          <w:szCs w:val="24"/>
        </w:rPr>
        <w:t xml:space="preserve">suspension </w:t>
      </w:r>
      <w:r w:rsidRPr="004C0CE2">
        <w:rPr>
          <w:rFonts w:ascii="Arial" w:hAnsi="Arial" w:cs="Arial"/>
          <w:sz w:val="24"/>
          <w:szCs w:val="24"/>
        </w:rPr>
        <w:t xml:space="preserve">means that a child is not anticipated to return to that school. During a </w:t>
      </w:r>
      <w:r w:rsidR="00892F15">
        <w:rPr>
          <w:rFonts w:ascii="Arial" w:hAnsi="Arial" w:cs="Arial"/>
          <w:sz w:val="24"/>
          <w:szCs w:val="24"/>
        </w:rPr>
        <w:t xml:space="preserve">suspension </w:t>
      </w:r>
      <w:r w:rsidRPr="004C0CE2">
        <w:rPr>
          <w:rFonts w:ascii="Arial" w:hAnsi="Arial" w:cs="Arial"/>
          <w:sz w:val="24"/>
          <w:szCs w:val="24"/>
        </w:rPr>
        <w:t xml:space="preserve">of any </w:t>
      </w:r>
      <w:r w:rsidR="003A256C" w:rsidRPr="004C0CE2">
        <w:rPr>
          <w:rFonts w:ascii="Arial" w:hAnsi="Arial" w:cs="Arial"/>
          <w:sz w:val="24"/>
          <w:szCs w:val="24"/>
        </w:rPr>
        <w:t>length,</w:t>
      </w:r>
      <w:r w:rsidRPr="004C0CE2">
        <w:rPr>
          <w:rFonts w:ascii="Arial" w:hAnsi="Arial" w:cs="Arial"/>
          <w:sz w:val="24"/>
          <w:szCs w:val="24"/>
        </w:rPr>
        <w:t xml:space="preserve"> it is important that the child does not go into the school site at any time, unless invited for a Discipline Committee Meeting.</w:t>
      </w:r>
    </w:p>
    <w:p w14:paraId="419BDD04" w14:textId="77777777" w:rsidR="00D21E0F" w:rsidRPr="004C0CE2" w:rsidRDefault="00D21E0F" w:rsidP="00D21E0F">
      <w:pPr>
        <w:rPr>
          <w:rFonts w:ascii="Arial" w:hAnsi="Arial" w:cs="Arial"/>
          <w:sz w:val="24"/>
          <w:szCs w:val="24"/>
        </w:rPr>
      </w:pPr>
    </w:p>
    <w:p w14:paraId="137AB52D" w14:textId="0C8520F5" w:rsidR="00D21E0F" w:rsidRPr="004C0CE2" w:rsidRDefault="00D21E0F" w:rsidP="00D21E0F">
      <w:pPr>
        <w:rPr>
          <w:rFonts w:ascii="Arial" w:hAnsi="Arial" w:cs="Arial"/>
          <w:sz w:val="24"/>
          <w:szCs w:val="24"/>
        </w:rPr>
      </w:pPr>
      <w:r w:rsidRPr="004C0CE2">
        <w:rPr>
          <w:rFonts w:ascii="Arial" w:hAnsi="Arial" w:cs="Arial"/>
          <w:sz w:val="24"/>
          <w:szCs w:val="24"/>
        </w:rPr>
        <w:t xml:space="preserve">The decision to </w:t>
      </w:r>
      <w:r w:rsidR="003A256C">
        <w:rPr>
          <w:rFonts w:ascii="Arial" w:hAnsi="Arial" w:cs="Arial"/>
          <w:sz w:val="24"/>
          <w:szCs w:val="24"/>
        </w:rPr>
        <w:t>suspend</w:t>
      </w:r>
      <w:r w:rsidRPr="004C0CE2">
        <w:rPr>
          <w:rFonts w:ascii="Arial" w:hAnsi="Arial" w:cs="Arial"/>
          <w:sz w:val="24"/>
          <w:szCs w:val="24"/>
        </w:rPr>
        <w:t xml:space="preserve"> a child from school for any length of time should not be taken in the heat of the moment. The Headteacher should ensure he/she has all the relevant facts and firm evidence to support any allegation</w:t>
      </w:r>
      <w:r w:rsidR="00D21FCE" w:rsidRPr="004C0CE2">
        <w:rPr>
          <w:rFonts w:ascii="Arial" w:hAnsi="Arial" w:cs="Arial"/>
          <w:sz w:val="24"/>
          <w:szCs w:val="24"/>
        </w:rPr>
        <w:t>s made before making a decision</w:t>
      </w:r>
    </w:p>
    <w:p w14:paraId="65854734" w14:textId="1941A359" w:rsidR="00D21FCE" w:rsidRDefault="00D21FCE" w:rsidP="00D21E0F">
      <w:pPr>
        <w:rPr>
          <w:rFonts w:ascii="Arial" w:hAnsi="Arial" w:cs="Arial"/>
          <w:sz w:val="24"/>
          <w:szCs w:val="24"/>
        </w:rPr>
      </w:pPr>
    </w:p>
    <w:p w14:paraId="06245CD6" w14:textId="3C0A2681" w:rsidR="00892F15" w:rsidRDefault="00892F15" w:rsidP="00D21E0F">
      <w:pPr>
        <w:rPr>
          <w:rFonts w:ascii="Arial" w:hAnsi="Arial" w:cs="Arial"/>
          <w:sz w:val="24"/>
          <w:szCs w:val="24"/>
        </w:rPr>
      </w:pPr>
    </w:p>
    <w:p w14:paraId="6C73F582" w14:textId="77777777" w:rsidR="00892F15" w:rsidRPr="004C0CE2" w:rsidRDefault="00892F15" w:rsidP="00D21E0F">
      <w:pPr>
        <w:rPr>
          <w:rFonts w:ascii="Arial" w:hAnsi="Arial" w:cs="Arial"/>
          <w:sz w:val="24"/>
          <w:szCs w:val="24"/>
        </w:rPr>
      </w:pPr>
    </w:p>
    <w:p w14:paraId="45097726" w14:textId="5178C563" w:rsidR="00D21FCE" w:rsidRPr="004C0CE2" w:rsidRDefault="00D21FCE" w:rsidP="00D21FCE">
      <w:pPr>
        <w:rPr>
          <w:rFonts w:ascii="Arial" w:hAnsi="Arial" w:cs="Arial"/>
          <w:sz w:val="24"/>
          <w:szCs w:val="24"/>
          <w:u w:val="single"/>
        </w:rPr>
      </w:pPr>
      <w:r w:rsidRPr="004C0CE2">
        <w:rPr>
          <w:rFonts w:ascii="Arial" w:hAnsi="Arial" w:cs="Arial"/>
          <w:sz w:val="24"/>
          <w:szCs w:val="24"/>
          <w:u w:val="single"/>
        </w:rPr>
        <w:t xml:space="preserve">When is </w:t>
      </w:r>
      <w:r w:rsidR="003A256C">
        <w:rPr>
          <w:rFonts w:ascii="Arial" w:hAnsi="Arial" w:cs="Arial"/>
          <w:sz w:val="24"/>
          <w:szCs w:val="24"/>
          <w:u w:val="single"/>
        </w:rPr>
        <w:t>s</w:t>
      </w:r>
      <w:r w:rsidR="00892F15">
        <w:rPr>
          <w:rFonts w:ascii="Arial" w:hAnsi="Arial" w:cs="Arial"/>
          <w:sz w:val="24"/>
          <w:szCs w:val="24"/>
          <w:u w:val="single"/>
        </w:rPr>
        <w:t xml:space="preserve">uspension </w:t>
      </w:r>
      <w:r w:rsidRPr="004C0CE2">
        <w:rPr>
          <w:rFonts w:ascii="Arial" w:hAnsi="Arial" w:cs="Arial"/>
          <w:sz w:val="24"/>
          <w:szCs w:val="24"/>
          <w:u w:val="single"/>
        </w:rPr>
        <w:t>appropriate?</w:t>
      </w:r>
    </w:p>
    <w:p w14:paraId="172CBDCE" w14:textId="77777777" w:rsidR="00D21FCE" w:rsidRPr="004C0CE2" w:rsidRDefault="00D21FCE" w:rsidP="00D21FCE">
      <w:pPr>
        <w:rPr>
          <w:rFonts w:ascii="Arial" w:hAnsi="Arial" w:cs="Arial"/>
          <w:sz w:val="24"/>
          <w:szCs w:val="24"/>
        </w:rPr>
      </w:pPr>
    </w:p>
    <w:p w14:paraId="2A7A48E0" w14:textId="0E245DE8" w:rsidR="00D21FCE" w:rsidRPr="004C0CE2" w:rsidRDefault="00D21FCE" w:rsidP="00D21FCE">
      <w:pPr>
        <w:rPr>
          <w:rFonts w:ascii="Arial" w:hAnsi="Arial" w:cs="Arial"/>
          <w:sz w:val="24"/>
          <w:szCs w:val="24"/>
        </w:rPr>
      </w:pPr>
      <w:r w:rsidRPr="004C0CE2">
        <w:rPr>
          <w:rFonts w:ascii="Arial" w:hAnsi="Arial" w:cs="Arial"/>
          <w:sz w:val="24"/>
          <w:szCs w:val="24"/>
        </w:rPr>
        <w:t xml:space="preserve">A decision to </w:t>
      </w:r>
      <w:r w:rsidR="003A256C">
        <w:rPr>
          <w:rFonts w:ascii="Arial" w:hAnsi="Arial" w:cs="Arial"/>
          <w:sz w:val="24"/>
          <w:szCs w:val="24"/>
        </w:rPr>
        <w:t>suspend</w:t>
      </w:r>
      <w:r w:rsidRPr="004C0CE2">
        <w:rPr>
          <w:rFonts w:ascii="Arial" w:hAnsi="Arial" w:cs="Arial"/>
          <w:sz w:val="24"/>
          <w:szCs w:val="24"/>
        </w:rPr>
        <w:t xml:space="preserve"> a child for a fixed period or permanently should only be </w:t>
      </w:r>
      <w:r w:rsidR="00D40CE7" w:rsidRPr="004C0CE2">
        <w:rPr>
          <w:rFonts w:ascii="Arial" w:hAnsi="Arial" w:cs="Arial"/>
          <w:sz w:val="24"/>
          <w:szCs w:val="24"/>
        </w:rPr>
        <w:t>taken:</w:t>
      </w:r>
    </w:p>
    <w:p w14:paraId="304A8654" w14:textId="77777777" w:rsidR="00D21FCE" w:rsidRPr="004C0CE2" w:rsidRDefault="00D21FCE" w:rsidP="00D21FCE">
      <w:pPr>
        <w:rPr>
          <w:rFonts w:ascii="Arial" w:hAnsi="Arial" w:cs="Arial"/>
          <w:sz w:val="24"/>
          <w:szCs w:val="24"/>
        </w:rPr>
      </w:pPr>
    </w:p>
    <w:p w14:paraId="36100CE6" w14:textId="2408CD6F"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 xml:space="preserve">In response to serious breaches of the school’s </w:t>
      </w:r>
      <w:r w:rsidR="003A256C">
        <w:rPr>
          <w:rFonts w:ascii="Arial" w:hAnsi="Arial" w:cs="Arial"/>
          <w:sz w:val="24"/>
          <w:szCs w:val="24"/>
        </w:rPr>
        <w:t>Relation</w:t>
      </w:r>
      <w:r w:rsidR="00131AD6">
        <w:rPr>
          <w:rFonts w:ascii="Arial" w:hAnsi="Arial" w:cs="Arial"/>
          <w:sz w:val="24"/>
          <w:szCs w:val="24"/>
        </w:rPr>
        <w:t xml:space="preserve">al Policy </w:t>
      </w:r>
    </w:p>
    <w:p w14:paraId="20CB98DE" w14:textId="023C429D" w:rsidR="00D21FCE" w:rsidRPr="004C0CE2" w:rsidRDefault="00D21FCE" w:rsidP="00FC63A8">
      <w:pPr>
        <w:ind w:left="720" w:hanging="720"/>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 xml:space="preserve">If a range of </w:t>
      </w:r>
      <w:r w:rsidR="00131AD6">
        <w:rPr>
          <w:rFonts w:ascii="Arial" w:hAnsi="Arial" w:cs="Arial"/>
          <w:sz w:val="24"/>
          <w:szCs w:val="24"/>
        </w:rPr>
        <w:t xml:space="preserve">alternative </w:t>
      </w:r>
      <w:r w:rsidRPr="004C0CE2">
        <w:rPr>
          <w:rFonts w:ascii="Arial" w:hAnsi="Arial" w:cs="Arial"/>
          <w:sz w:val="24"/>
          <w:szCs w:val="24"/>
        </w:rPr>
        <w:t>strategies ha</w:t>
      </w:r>
      <w:r w:rsidR="00131AD6">
        <w:rPr>
          <w:rFonts w:ascii="Arial" w:hAnsi="Arial" w:cs="Arial"/>
          <w:sz w:val="24"/>
          <w:szCs w:val="24"/>
        </w:rPr>
        <w:t>ve</w:t>
      </w:r>
      <w:r w:rsidRPr="004C0CE2">
        <w:rPr>
          <w:rFonts w:ascii="Arial" w:hAnsi="Arial" w:cs="Arial"/>
          <w:sz w:val="24"/>
          <w:szCs w:val="24"/>
        </w:rPr>
        <w:t xml:space="preserve"> been trie</w:t>
      </w:r>
      <w:r w:rsidR="002E4DC0">
        <w:rPr>
          <w:rFonts w:ascii="Arial" w:hAnsi="Arial" w:cs="Arial"/>
          <w:sz w:val="24"/>
          <w:szCs w:val="24"/>
        </w:rPr>
        <w:t>d and the unacceptable</w:t>
      </w:r>
      <w:r w:rsidR="004A3469" w:rsidRPr="004C0CE2">
        <w:rPr>
          <w:rFonts w:ascii="Arial" w:hAnsi="Arial" w:cs="Arial"/>
          <w:sz w:val="24"/>
          <w:szCs w:val="24"/>
        </w:rPr>
        <w:t xml:space="preserve"> </w:t>
      </w:r>
      <w:proofErr w:type="spellStart"/>
      <w:r w:rsidRPr="004C0CE2">
        <w:rPr>
          <w:rFonts w:ascii="Arial" w:hAnsi="Arial" w:cs="Arial"/>
          <w:sz w:val="24"/>
          <w:szCs w:val="24"/>
        </w:rPr>
        <w:t>behaviour</w:t>
      </w:r>
      <w:proofErr w:type="spellEnd"/>
      <w:r w:rsidRPr="004C0CE2">
        <w:rPr>
          <w:rFonts w:ascii="Arial" w:hAnsi="Arial" w:cs="Arial"/>
          <w:sz w:val="24"/>
          <w:szCs w:val="24"/>
        </w:rPr>
        <w:t xml:space="preserve"> continues to present itself.</w:t>
      </w:r>
    </w:p>
    <w:p w14:paraId="3DB430CD" w14:textId="77777777" w:rsidR="00D21FCE" w:rsidRPr="004C0CE2" w:rsidRDefault="00D21FCE" w:rsidP="00FC63A8">
      <w:pPr>
        <w:ind w:left="720" w:hanging="720"/>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If allowing the child to remain in class would seriously harm the education and welfare of the child and other members of the school community.</w:t>
      </w:r>
    </w:p>
    <w:p w14:paraId="44C0EC22" w14:textId="77777777" w:rsidR="00D21FCE" w:rsidRPr="004C0CE2" w:rsidRDefault="00D21FCE" w:rsidP="00D21FCE">
      <w:pPr>
        <w:rPr>
          <w:rFonts w:ascii="Arial" w:hAnsi="Arial" w:cs="Arial"/>
          <w:sz w:val="24"/>
          <w:szCs w:val="24"/>
        </w:rPr>
      </w:pPr>
    </w:p>
    <w:p w14:paraId="382FAF04" w14:textId="2A60D090" w:rsidR="00D21FCE" w:rsidRPr="004C0CE2" w:rsidRDefault="00D21FCE" w:rsidP="00D21FCE">
      <w:pPr>
        <w:rPr>
          <w:rFonts w:ascii="Arial" w:hAnsi="Arial" w:cs="Arial"/>
          <w:sz w:val="24"/>
          <w:szCs w:val="24"/>
        </w:rPr>
      </w:pPr>
      <w:r w:rsidRPr="004C0CE2">
        <w:rPr>
          <w:rFonts w:ascii="Arial" w:hAnsi="Arial" w:cs="Arial"/>
          <w:sz w:val="24"/>
          <w:szCs w:val="24"/>
        </w:rPr>
        <w:t xml:space="preserve">Only the Headteacher can </w:t>
      </w:r>
      <w:r w:rsidR="00860119">
        <w:rPr>
          <w:rFonts w:ascii="Arial" w:hAnsi="Arial" w:cs="Arial"/>
          <w:sz w:val="24"/>
          <w:szCs w:val="24"/>
        </w:rPr>
        <w:t>suspend</w:t>
      </w:r>
      <w:r w:rsidRPr="004C0CE2">
        <w:rPr>
          <w:rFonts w:ascii="Arial" w:hAnsi="Arial" w:cs="Arial"/>
          <w:sz w:val="24"/>
          <w:szCs w:val="24"/>
        </w:rPr>
        <w:t xml:space="preserve"> a child from </w:t>
      </w:r>
      <w:r w:rsidR="004A3469" w:rsidRPr="004C0CE2">
        <w:rPr>
          <w:rFonts w:ascii="Arial" w:hAnsi="Arial" w:cs="Arial"/>
          <w:sz w:val="24"/>
          <w:szCs w:val="24"/>
        </w:rPr>
        <w:t>the school. In the Headteacher’s</w:t>
      </w:r>
      <w:r w:rsidRPr="004C0CE2">
        <w:rPr>
          <w:rFonts w:ascii="Arial" w:hAnsi="Arial" w:cs="Arial"/>
          <w:sz w:val="24"/>
          <w:szCs w:val="24"/>
        </w:rPr>
        <w:t xml:space="preserve"> absence, authority is delegated to the Deputy Headteacher.</w:t>
      </w:r>
    </w:p>
    <w:p w14:paraId="1859FE0E" w14:textId="77777777" w:rsidR="00D21FCE" w:rsidRPr="004C0CE2" w:rsidRDefault="00D21FCE" w:rsidP="00D21FCE">
      <w:pPr>
        <w:rPr>
          <w:rFonts w:ascii="Arial" w:hAnsi="Arial" w:cs="Arial"/>
          <w:sz w:val="24"/>
          <w:szCs w:val="24"/>
        </w:rPr>
      </w:pPr>
    </w:p>
    <w:p w14:paraId="4F740B25" w14:textId="7C474CD9" w:rsidR="00D21FCE" w:rsidRPr="004C0CE2" w:rsidRDefault="00D21FCE" w:rsidP="00D21FCE">
      <w:pPr>
        <w:rPr>
          <w:rFonts w:ascii="Arial" w:hAnsi="Arial" w:cs="Arial"/>
          <w:sz w:val="24"/>
          <w:szCs w:val="24"/>
        </w:rPr>
      </w:pPr>
      <w:r w:rsidRPr="004C0CE2">
        <w:rPr>
          <w:rFonts w:ascii="Arial" w:hAnsi="Arial" w:cs="Arial"/>
          <w:sz w:val="24"/>
          <w:szCs w:val="24"/>
        </w:rPr>
        <w:t xml:space="preserve">Before the decision to </w:t>
      </w:r>
      <w:r w:rsidR="00860119">
        <w:rPr>
          <w:rFonts w:ascii="Arial" w:hAnsi="Arial" w:cs="Arial"/>
          <w:sz w:val="24"/>
          <w:szCs w:val="24"/>
        </w:rPr>
        <w:t>suspend</w:t>
      </w:r>
      <w:r w:rsidRPr="004C0CE2">
        <w:rPr>
          <w:rFonts w:ascii="Arial" w:hAnsi="Arial" w:cs="Arial"/>
          <w:sz w:val="24"/>
          <w:szCs w:val="24"/>
        </w:rPr>
        <w:t xml:space="preserve"> is taken, </w:t>
      </w:r>
      <w:r w:rsidR="00860119">
        <w:rPr>
          <w:rFonts w:ascii="Arial" w:hAnsi="Arial" w:cs="Arial"/>
          <w:sz w:val="24"/>
          <w:szCs w:val="24"/>
        </w:rPr>
        <w:t>t</w:t>
      </w:r>
      <w:r w:rsidRPr="004C0CE2">
        <w:rPr>
          <w:rFonts w:ascii="Arial" w:hAnsi="Arial" w:cs="Arial"/>
          <w:sz w:val="24"/>
          <w:szCs w:val="24"/>
        </w:rPr>
        <w:t>he Headteacher (or Deputy Headteacher) will take the following steps</w:t>
      </w:r>
    </w:p>
    <w:p w14:paraId="31DC5CCA"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Take time to consider all the relevant facts and not act ‘in the heat of the moment’.</w:t>
      </w:r>
    </w:p>
    <w:p w14:paraId="6DE07CC2"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Allow the child concerned to give their version of events.</w:t>
      </w:r>
    </w:p>
    <w:p w14:paraId="581F1456" w14:textId="77777777" w:rsidR="00D21FCE" w:rsidRPr="004C0CE2" w:rsidRDefault="00D21FCE" w:rsidP="004C0CE2">
      <w:pPr>
        <w:ind w:left="720" w:hanging="720"/>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Check whether an incident appeared to be provoked by racial, verbal, emotional or physical harassment.</w:t>
      </w:r>
    </w:p>
    <w:p w14:paraId="3B5C1CCE" w14:textId="77777777" w:rsidR="00D21FCE" w:rsidRPr="004C0CE2" w:rsidRDefault="00D21FCE" w:rsidP="00D21FCE">
      <w:pPr>
        <w:rPr>
          <w:rFonts w:ascii="Arial" w:hAnsi="Arial" w:cs="Arial"/>
          <w:sz w:val="24"/>
          <w:szCs w:val="24"/>
        </w:rPr>
      </w:pPr>
    </w:p>
    <w:p w14:paraId="57C9E473" w14:textId="032A63AF" w:rsidR="00D21FCE" w:rsidRPr="004C0CE2" w:rsidRDefault="00D21FCE" w:rsidP="00D21FCE">
      <w:pPr>
        <w:rPr>
          <w:rFonts w:ascii="Arial" w:hAnsi="Arial" w:cs="Arial"/>
          <w:sz w:val="24"/>
          <w:szCs w:val="24"/>
        </w:rPr>
      </w:pPr>
      <w:r w:rsidRPr="004C0CE2">
        <w:rPr>
          <w:rFonts w:ascii="Arial" w:hAnsi="Arial" w:cs="Arial"/>
          <w:sz w:val="24"/>
          <w:szCs w:val="24"/>
        </w:rPr>
        <w:t xml:space="preserve">After the decision to </w:t>
      </w:r>
      <w:r w:rsidR="00860119">
        <w:rPr>
          <w:rFonts w:ascii="Arial" w:hAnsi="Arial" w:cs="Arial"/>
          <w:sz w:val="24"/>
          <w:szCs w:val="24"/>
        </w:rPr>
        <w:t>suspend</w:t>
      </w:r>
      <w:r w:rsidRPr="004C0CE2">
        <w:rPr>
          <w:rFonts w:ascii="Arial" w:hAnsi="Arial" w:cs="Arial"/>
          <w:sz w:val="24"/>
          <w:szCs w:val="24"/>
        </w:rPr>
        <w:t xml:space="preserve"> has been made (fixed term of 15 days or less) the Headteacher will:</w:t>
      </w:r>
    </w:p>
    <w:p w14:paraId="774DF2E8" w14:textId="1A170870"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 xml:space="preserve">Notify the parents immediately, ideally by </w:t>
      </w:r>
      <w:r w:rsidR="00860119">
        <w:rPr>
          <w:rFonts w:ascii="Arial" w:hAnsi="Arial" w:cs="Arial"/>
          <w:sz w:val="24"/>
          <w:szCs w:val="24"/>
        </w:rPr>
        <w:t>tele</w:t>
      </w:r>
      <w:r w:rsidRPr="004C0CE2">
        <w:rPr>
          <w:rFonts w:ascii="Arial" w:hAnsi="Arial" w:cs="Arial"/>
          <w:sz w:val="24"/>
          <w:szCs w:val="24"/>
        </w:rPr>
        <w:t>phone and send a letter within one school day.</w:t>
      </w:r>
    </w:p>
    <w:p w14:paraId="046C940A" w14:textId="2459FF21" w:rsidR="00D21FCE" w:rsidRPr="004C0CE2" w:rsidRDefault="00D21FCE" w:rsidP="00FC63A8">
      <w:pPr>
        <w:ind w:left="720" w:hanging="720"/>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 xml:space="preserve">Inform the Chair of Governors and the LA immediately if the </w:t>
      </w:r>
      <w:r w:rsidR="00860119">
        <w:rPr>
          <w:rFonts w:ascii="Arial" w:hAnsi="Arial" w:cs="Arial"/>
          <w:sz w:val="24"/>
          <w:szCs w:val="24"/>
        </w:rPr>
        <w:t>s</w:t>
      </w:r>
      <w:r w:rsidR="00892F15">
        <w:rPr>
          <w:rFonts w:ascii="Arial" w:hAnsi="Arial" w:cs="Arial"/>
          <w:sz w:val="24"/>
          <w:szCs w:val="24"/>
        </w:rPr>
        <w:t>uspension</w:t>
      </w:r>
      <w:r w:rsidR="00860119">
        <w:rPr>
          <w:rFonts w:ascii="Arial" w:hAnsi="Arial" w:cs="Arial"/>
          <w:sz w:val="24"/>
          <w:szCs w:val="24"/>
        </w:rPr>
        <w:t xml:space="preserve"> </w:t>
      </w:r>
      <w:r w:rsidRPr="004C0CE2">
        <w:rPr>
          <w:rFonts w:ascii="Arial" w:hAnsi="Arial" w:cs="Arial"/>
          <w:sz w:val="24"/>
          <w:szCs w:val="24"/>
        </w:rPr>
        <w:t xml:space="preserve">means in total that the child has missed more than </w:t>
      </w:r>
      <w:r w:rsidR="004A3469" w:rsidRPr="004C0CE2">
        <w:rPr>
          <w:rFonts w:ascii="Arial" w:hAnsi="Arial" w:cs="Arial"/>
          <w:sz w:val="24"/>
          <w:szCs w:val="24"/>
        </w:rPr>
        <w:t>1</w:t>
      </w:r>
      <w:r w:rsidRPr="004C0CE2">
        <w:rPr>
          <w:rFonts w:ascii="Arial" w:hAnsi="Arial" w:cs="Arial"/>
          <w:sz w:val="24"/>
          <w:szCs w:val="24"/>
        </w:rPr>
        <w:t>5 da</w:t>
      </w:r>
      <w:r w:rsidR="004A3469" w:rsidRPr="004C0CE2">
        <w:rPr>
          <w:rFonts w:ascii="Arial" w:hAnsi="Arial" w:cs="Arial"/>
          <w:sz w:val="24"/>
          <w:szCs w:val="24"/>
        </w:rPr>
        <w:t>ys in a term or will miss a SATs</w:t>
      </w:r>
      <w:r w:rsidRPr="004C0CE2">
        <w:rPr>
          <w:rFonts w:ascii="Arial" w:hAnsi="Arial" w:cs="Arial"/>
          <w:sz w:val="24"/>
          <w:szCs w:val="24"/>
        </w:rPr>
        <w:t xml:space="preserve"> test.</w:t>
      </w:r>
    </w:p>
    <w:p w14:paraId="5477EA85"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Collate all the relevant evidence.</w:t>
      </w:r>
    </w:p>
    <w:p w14:paraId="176CD493" w14:textId="77777777" w:rsidR="00D21FCE" w:rsidRPr="004C0CE2" w:rsidRDefault="00D21FCE" w:rsidP="00D21FCE">
      <w:pPr>
        <w:rPr>
          <w:rFonts w:ascii="Arial" w:hAnsi="Arial" w:cs="Arial"/>
          <w:sz w:val="24"/>
          <w:szCs w:val="24"/>
        </w:rPr>
      </w:pPr>
    </w:p>
    <w:p w14:paraId="4523C03A" w14:textId="77777777" w:rsidR="00D21FCE" w:rsidRPr="004C0CE2" w:rsidRDefault="00D21FCE" w:rsidP="00D21FCE">
      <w:pPr>
        <w:rPr>
          <w:rFonts w:ascii="Arial" w:hAnsi="Arial" w:cs="Arial"/>
          <w:sz w:val="24"/>
          <w:szCs w:val="24"/>
        </w:rPr>
      </w:pPr>
    </w:p>
    <w:p w14:paraId="07924D16" w14:textId="77777777" w:rsidR="00D21FCE" w:rsidRPr="004C0CE2" w:rsidRDefault="00D21FCE" w:rsidP="00D21FCE">
      <w:pPr>
        <w:rPr>
          <w:rFonts w:ascii="Arial" w:hAnsi="Arial" w:cs="Arial"/>
          <w:sz w:val="24"/>
          <w:szCs w:val="24"/>
        </w:rPr>
      </w:pPr>
      <w:r w:rsidRPr="004C0CE2">
        <w:rPr>
          <w:rFonts w:ascii="Arial" w:hAnsi="Arial" w:cs="Arial"/>
          <w:sz w:val="24"/>
          <w:szCs w:val="24"/>
        </w:rPr>
        <w:t>After the decision is taken to exclude (fixed term more than 15 days, or an aggregate of more than 15 days in any one term) the Headteacher will:</w:t>
      </w:r>
    </w:p>
    <w:p w14:paraId="12A3FA92"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Notify the parents immediately, ideally be telephone and send a letter within one school day.</w:t>
      </w:r>
    </w:p>
    <w:p w14:paraId="37D061A5"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Inform the Governors Discipline Committee and the LA immediately.</w:t>
      </w:r>
    </w:p>
    <w:p w14:paraId="503ED008" w14:textId="77777777" w:rsidR="00D21FCE" w:rsidRPr="004C0CE2" w:rsidRDefault="00D21FCE" w:rsidP="00D21FCE">
      <w:pPr>
        <w:rPr>
          <w:rFonts w:ascii="Arial" w:hAnsi="Arial" w:cs="Arial"/>
          <w:sz w:val="24"/>
          <w:szCs w:val="24"/>
        </w:rPr>
      </w:pPr>
      <w:r w:rsidRPr="004C0CE2">
        <w:rPr>
          <w:rFonts w:ascii="Arial" w:hAnsi="Arial" w:cs="Arial"/>
          <w:sz w:val="24"/>
          <w:szCs w:val="24"/>
        </w:rPr>
        <w:t>•</w:t>
      </w:r>
      <w:r w:rsidRPr="004C0CE2">
        <w:rPr>
          <w:rFonts w:ascii="Arial" w:hAnsi="Arial" w:cs="Arial"/>
          <w:sz w:val="24"/>
          <w:szCs w:val="24"/>
        </w:rPr>
        <w:tab/>
        <w:t>Collate all the relevant evidence.</w:t>
      </w:r>
    </w:p>
    <w:p w14:paraId="14BF9BA0" w14:textId="77777777" w:rsidR="00D21FCE" w:rsidRPr="004C0CE2" w:rsidRDefault="00D21FCE" w:rsidP="00D21E0F">
      <w:pPr>
        <w:rPr>
          <w:rFonts w:ascii="Arial" w:hAnsi="Arial" w:cs="Arial"/>
          <w:sz w:val="24"/>
          <w:szCs w:val="24"/>
        </w:rPr>
      </w:pPr>
    </w:p>
    <w:p w14:paraId="15C1FF00" w14:textId="77777777" w:rsidR="00D21E0F" w:rsidRPr="004C0CE2" w:rsidRDefault="00D21E0F" w:rsidP="00D21E0F">
      <w:pPr>
        <w:rPr>
          <w:rFonts w:ascii="Arial" w:eastAsia="Calibri" w:hAnsi="Arial" w:cs="Arial"/>
          <w:sz w:val="24"/>
          <w:szCs w:val="24"/>
        </w:rPr>
      </w:pPr>
    </w:p>
    <w:p w14:paraId="4E606D7A" w14:textId="77777777" w:rsidR="00D21E0F" w:rsidRPr="004C0CE2" w:rsidRDefault="00D21E0F" w:rsidP="00D21E0F">
      <w:pPr>
        <w:rPr>
          <w:rFonts w:ascii="Arial" w:eastAsia="Calibri" w:hAnsi="Arial" w:cs="Arial"/>
          <w:sz w:val="24"/>
          <w:szCs w:val="24"/>
        </w:rPr>
      </w:pPr>
      <w:r w:rsidRPr="004C0CE2">
        <w:rPr>
          <w:rFonts w:ascii="Arial" w:eastAsia="Calibri" w:hAnsi="Arial" w:cs="Arial"/>
          <w:sz w:val="24"/>
          <w:szCs w:val="24"/>
        </w:rPr>
        <w:t>After the decision has been made to permanently exclude a child, the Headteacher will:</w:t>
      </w:r>
    </w:p>
    <w:p w14:paraId="6454D04A" w14:textId="77777777" w:rsidR="00D21E0F" w:rsidRPr="004C0CE2" w:rsidRDefault="00D21E0F" w:rsidP="00D21E0F">
      <w:pPr>
        <w:rPr>
          <w:rFonts w:ascii="Arial" w:eastAsia="Calibri" w:hAnsi="Arial" w:cs="Arial"/>
          <w:sz w:val="24"/>
          <w:szCs w:val="24"/>
        </w:rPr>
      </w:pPr>
      <w:r w:rsidRPr="004C0CE2">
        <w:rPr>
          <w:rFonts w:ascii="Arial" w:eastAsia="Calibri" w:hAnsi="Arial" w:cs="Arial"/>
          <w:sz w:val="24"/>
          <w:szCs w:val="24"/>
        </w:rPr>
        <w:t>•</w:t>
      </w:r>
      <w:r w:rsidRPr="004C0CE2">
        <w:rPr>
          <w:rFonts w:ascii="Arial" w:eastAsia="Calibri" w:hAnsi="Arial" w:cs="Arial"/>
          <w:sz w:val="24"/>
          <w:szCs w:val="24"/>
        </w:rPr>
        <w:tab/>
        <w:t>Notify the parent immediately, ideally by telephone and send a letter within one school day.</w:t>
      </w:r>
    </w:p>
    <w:p w14:paraId="24C78119" w14:textId="3F9ED68B" w:rsidR="00D21E0F" w:rsidRPr="004C0CE2" w:rsidRDefault="00D21E0F" w:rsidP="002768EF">
      <w:pPr>
        <w:ind w:left="720" w:hanging="720"/>
        <w:rPr>
          <w:rFonts w:ascii="Arial" w:eastAsia="Calibri" w:hAnsi="Arial" w:cs="Arial"/>
          <w:sz w:val="24"/>
          <w:szCs w:val="24"/>
        </w:rPr>
      </w:pPr>
      <w:r w:rsidRPr="004C0CE2">
        <w:rPr>
          <w:rFonts w:ascii="Arial" w:eastAsia="Calibri" w:hAnsi="Arial" w:cs="Arial"/>
          <w:sz w:val="24"/>
          <w:szCs w:val="24"/>
        </w:rPr>
        <w:t>•</w:t>
      </w:r>
      <w:r w:rsidRPr="004C0CE2">
        <w:rPr>
          <w:rFonts w:ascii="Arial" w:eastAsia="Calibri" w:hAnsi="Arial" w:cs="Arial"/>
          <w:sz w:val="24"/>
          <w:szCs w:val="24"/>
        </w:rPr>
        <w:tab/>
        <w:t xml:space="preserve">Inform the Discipline Committee and the LA immediately if the </w:t>
      </w:r>
      <w:r w:rsidR="00860119">
        <w:rPr>
          <w:rFonts w:ascii="Arial" w:eastAsia="Calibri" w:hAnsi="Arial" w:cs="Arial"/>
          <w:sz w:val="24"/>
          <w:szCs w:val="24"/>
        </w:rPr>
        <w:t>s</w:t>
      </w:r>
      <w:r w:rsidR="00892F15">
        <w:rPr>
          <w:rFonts w:ascii="Arial" w:eastAsia="Calibri" w:hAnsi="Arial" w:cs="Arial"/>
          <w:sz w:val="24"/>
          <w:szCs w:val="24"/>
        </w:rPr>
        <w:t>uspension</w:t>
      </w:r>
      <w:r w:rsidR="00860119">
        <w:rPr>
          <w:rFonts w:ascii="Arial" w:eastAsia="Calibri" w:hAnsi="Arial" w:cs="Arial"/>
          <w:sz w:val="24"/>
          <w:szCs w:val="24"/>
        </w:rPr>
        <w:t xml:space="preserve"> </w:t>
      </w:r>
      <w:r w:rsidRPr="004C0CE2">
        <w:rPr>
          <w:rFonts w:ascii="Arial" w:eastAsia="Calibri" w:hAnsi="Arial" w:cs="Arial"/>
          <w:sz w:val="24"/>
          <w:szCs w:val="24"/>
        </w:rPr>
        <w:t>means that in total the child has missed more than 5 school days in a term or will miss a SATs test.</w:t>
      </w:r>
    </w:p>
    <w:p w14:paraId="14B06A3C" w14:textId="77777777" w:rsidR="00D21E0F" w:rsidRPr="004C0CE2" w:rsidRDefault="00D21E0F" w:rsidP="00D21E0F">
      <w:pPr>
        <w:rPr>
          <w:rFonts w:ascii="Arial" w:eastAsia="Calibri" w:hAnsi="Arial" w:cs="Arial"/>
          <w:sz w:val="24"/>
          <w:szCs w:val="24"/>
        </w:rPr>
      </w:pPr>
      <w:r w:rsidRPr="004C0CE2">
        <w:rPr>
          <w:rFonts w:ascii="Arial" w:eastAsia="Calibri" w:hAnsi="Arial" w:cs="Arial"/>
          <w:sz w:val="24"/>
          <w:szCs w:val="24"/>
        </w:rPr>
        <w:t>•</w:t>
      </w:r>
      <w:r w:rsidRPr="004C0CE2">
        <w:rPr>
          <w:rFonts w:ascii="Arial" w:eastAsia="Calibri" w:hAnsi="Arial" w:cs="Arial"/>
          <w:sz w:val="24"/>
          <w:szCs w:val="24"/>
        </w:rPr>
        <w:tab/>
        <w:t>Complete and collate all relevant evidence, including the PEX form.</w:t>
      </w:r>
    </w:p>
    <w:p w14:paraId="4EE84495" w14:textId="77777777" w:rsidR="00D21E0F" w:rsidRPr="004C0CE2" w:rsidRDefault="00D21E0F" w:rsidP="00D21E0F">
      <w:pPr>
        <w:rPr>
          <w:rFonts w:ascii="Arial" w:eastAsia="Calibri" w:hAnsi="Arial" w:cs="Arial"/>
          <w:sz w:val="24"/>
          <w:szCs w:val="24"/>
        </w:rPr>
      </w:pPr>
    </w:p>
    <w:p w14:paraId="3F9BD83A" w14:textId="77777777" w:rsidR="00D21E0F" w:rsidRPr="004C0CE2" w:rsidRDefault="00D21E0F" w:rsidP="00D21E0F">
      <w:pPr>
        <w:rPr>
          <w:rFonts w:ascii="Arial" w:eastAsia="Calibri" w:hAnsi="Arial" w:cs="Arial"/>
          <w:sz w:val="24"/>
          <w:szCs w:val="24"/>
        </w:rPr>
      </w:pPr>
      <w:r w:rsidRPr="004C0CE2">
        <w:rPr>
          <w:rFonts w:ascii="Arial" w:eastAsia="Calibri" w:hAnsi="Arial" w:cs="Arial"/>
          <w:sz w:val="24"/>
          <w:szCs w:val="24"/>
        </w:rPr>
        <w:t xml:space="preserve">Parents have a right of appeal against a decision to exclude the child if he/she is excluded for more than 5 days. Parents should contact the school and ask to speak to the Chair of </w:t>
      </w:r>
      <w:r w:rsidRPr="004C0CE2">
        <w:rPr>
          <w:rFonts w:ascii="Arial" w:eastAsia="Calibri" w:hAnsi="Arial" w:cs="Arial"/>
          <w:sz w:val="24"/>
          <w:szCs w:val="24"/>
        </w:rPr>
        <w:lastRenderedPageBreak/>
        <w:t>the Discipline Committee.</w:t>
      </w:r>
    </w:p>
    <w:p w14:paraId="58C30994" w14:textId="77777777" w:rsidR="00D21E0F" w:rsidRPr="004C0CE2" w:rsidRDefault="00D21E0F" w:rsidP="00D21E0F">
      <w:pPr>
        <w:rPr>
          <w:rFonts w:ascii="Arial" w:eastAsia="Calibri" w:hAnsi="Arial" w:cs="Arial"/>
          <w:sz w:val="24"/>
          <w:szCs w:val="24"/>
        </w:rPr>
      </w:pPr>
    </w:p>
    <w:p w14:paraId="4D534ACE" w14:textId="77777777" w:rsidR="00D21E0F" w:rsidRPr="004C0CE2" w:rsidRDefault="00D21E0F" w:rsidP="00D21E0F">
      <w:pPr>
        <w:rPr>
          <w:rFonts w:ascii="Arial" w:eastAsia="Calibri" w:hAnsi="Arial" w:cs="Arial"/>
          <w:sz w:val="24"/>
          <w:szCs w:val="24"/>
        </w:rPr>
      </w:pPr>
    </w:p>
    <w:p w14:paraId="0F69AB16" w14:textId="77777777" w:rsidR="00D21E0F" w:rsidRPr="002E4DC0" w:rsidRDefault="002E4DC0" w:rsidP="00D21E0F">
      <w:pPr>
        <w:rPr>
          <w:rFonts w:ascii="Arial" w:eastAsia="Calibri" w:hAnsi="Arial" w:cs="Arial"/>
          <w:sz w:val="24"/>
          <w:szCs w:val="24"/>
        </w:rPr>
      </w:pPr>
      <w:r>
        <w:rPr>
          <w:rFonts w:ascii="Arial" w:eastAsia="Calibri" w:hAnsi="Arial" w:cs="Arial"/>
          <w:sz w:val="24"/>
          <w:szCs w:val="24"/>
        </w:rPr>
        <w:t xml:space="preserve">Children who are </w:t>
      </w:r>
      <w:r w:rsidR="001C5448">
        <w:rPr>
          <w:rFonts w:ascii="Arial" w:eastAsia="Calibri" w:hAnsi="Arial" w:cs="Arial"/>
          <w:sz w:val="24"/>
          <w:szCs w:val="24"/>
        </w:rPr>
        <w:t>excluded will always be physically handed over to their parent or career.</w:t>
      </w:r>
    </w:p>
    <w:p w14:paraId="63D53432" w14:textId="77777777" w:rsidR="002E4DC0" w:rsidRPr="004C0CE2" w:rsidRDefault="002E4DC0" w:rsidP="00D21E0F">
      <w:pPr>
        <w:rPr>
          <w:rFonts w:ascii="Arial" w:eastAsia="Calibri" w:hAnsi="Arial" w:cs="Arial"/>
          <w:b/>
          <w:sz w:val="24"/>
          <w:szCs w:val="24"/>
          <w:u w:val="single"/>
        </w:rPr>
      </w:pPr>
    </w:p>
    <w:p w14:paraId="59E63981" w14:textId="77777777" w:rsidR="00860119" w:rsidRDefault="00860119" w:rsidP="00D21E0F">
      <w:pPr>
        <w:rPr>
          <w:rFonts w:ascii="Arial" w:eastAsia="Calibri" w:hAnsi="Arial" w:cs="Arial"/>
          <w:b/>
          <w:sz w:val="24"/>
          <w:szCs w:val="24"/>
          <w:u w:val="single"/>
        </w:rPr>
      </w:pPr>
    </w:p>
    <w:p w14:paraId="54A63DFB" w14:textId="77777777" w:rsidR="00860119" w:rsidRDefault="00860119" w:rsidP="00D21E0F">
      <w:pPr>
        <w:rPr>
          <w:rFonts w:ascii="Arial" w:eastAsia="Calibri" w:hAnsi="Arial" w:cs="Arial"/>
          <w:b/>
          <w:sz w:val="24"/>
          <w:szCs w:val="24"/>
          <w:u w:val="single"/>
        </w:rPr>
      </w:pPr>
    </w:p>
    <w:p w14:paraId="5F7DED03" w14:textId="77777777" w:rsidR="000B074F" w:rsidRPr="004C0CE2" w:rsidRDefault="000B074F">
      <w:pPr>
        <w:rPr>
          <w:rFonts w:ascii="Arial" w:eastAsia="Calibri" w:hAnsi="Arial" w:cs="Arial"/>
          <w:sz w:val="24"/>
          <w:szCs w:val="24"/>
        </w:rPr>
      </w:pPr>
    </w:p>
    <w:p w14:paraId="39E64BF1" w14:textId="77777777" w:rsidR="00D21FCE" w:rsidRPr="004C0CE2" w:rsidRDefault="00D21FCE" w:rsidP="00D21FCE">
      <w:pPr>
        <w:rPr>
          <w:rFonts w:ascii="Arial" w:hAnsi="Arial" w:cs="Arial"/>
          <w:sz w:val="24"/>
          <w:szCs w:val="24"/>
        </w:rPr>
      </w:pPr>
    </w:p>
    <w:sectPr w:rsidR="00D21FCE" w:rsidRPr="004C0CE2">
      <w:footerReference w:type="default" r:id="rId9"/>
      <w:pgSz w:w="12240" w:h="15840"/>
      <w:pgMar w:top="660" w:right="1720" w:bottom="1200" w:left="7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2C72F" w14:textId="77777777" w:rsidR="0047524D" w:rsidRDefault="0047524D">
      <w:r>
        <w:separator/>
      </w:r>
    </w:p>
  </w:endnote>
  <w:endnote w:type="continuationSeparator" w:id="0">
    <w:p w14:paraId="68948E0C" w14:textId="77777777" w:rsidR="0047524D" w:rsidRDefault="0047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5941E" w14:textId="77777777" w:rsidR="000B074F" w:rsidRDefault="007279C5">
    <w:pPr>
      <w:spacing w:line="14" w:lineRule="auto"/>
      <w:rPr>
        <w:sz w:val="20"/>
        <w:szCs w:val="20"/>
      </w:rPr>
    </w:pPr>
    <w:r>
      <w:rPr>
        <w:noProof/>
        <w:lang w:val="en-GB" w:eastAsia="en-GB"/>
      </w:rPr>
      <mc:AlternateContent>
        <mc:Choice Requires="wps">
          <w:drawing>
            <wp:anchor distT="0" distB="0" distL="114300" distR="114300" simplePos="0" relativeHeight="503304056" behindDoc="1" locked="0" layoutInCell="1" allowOverlap="1" wp14:anchorId="598B4A6A" wp14:editId="4FB2A8D6">
              <wp:simplePos x="0" y="0"/>
              <wp:positionH relativeFrom="page">
                <wp:posOffset>3774440</wp:posOffset>
              </wp:positionH>
              <wp:positionV relativeFrom="page">
                <wp:posOffset>9282430</wp:posOffset>
              </wp:positionV>
              <wp:extent cx="194310" cy="165735"/>
              <wp:effectExtent l="2540" t="0"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6B7B9" w14:textId="77777777" w:rsidR="000B074F" w:rsidRDefault="00013AD9">
                          <w:pPr>
                            <w:pStyle w:val="BodyText"/>
                            <w:spacing w:line="245" w:lineRule="exact"/>
                            <w:ind w:left="40" w:firstLine="0"/>
                          </w:pPr>
                          <w:r>
                            <w:fldChar w:fldCharType="begin"/>
                          </w:r>
                          <w:r>
                            <w:instrText xml:space="preserve"> PAGE </w:instrText>
                          </w:r>
                          <w:r>
                            <w:fldChar w:fldCharType="separate"/>
                          </w:r>
                          <w:r w:rsidR="00431CB1">
                            <w:rPr>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B4A6A" id="_x0000_t202" coordsize="21600,21600" o:spt="202" path="m,l,21600r21600,l21600,xe">
              <v:stroke joinstyle="miter"/>
              <v:path gradientshapeok="t" o:connecttype="rect"/>
            </v:shapetype>
            <v:shape id="Text Box 1" o:spid="_x0000_s1026" type="#_x0000_t202" style="position:absolute;margin-left:297.2pt;margin-top:730.9pt;width:15.3pt;height:13.05pt;z-index:-12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" filled="f" stroked="f">
              <v:textbox inset="0,0,0,0">
                <w:txbxContent>
                  <w:p w14:paraId="6D76B7B9" w14:textId="77777777" w:rsidR="000B074F" w:rsidRDefault="00013AD9">
                    <w:pPr>
                      <w:pStyle w:val="BodyText"/>
                      <w:spacing w:line="245" w:lineRule="exact"/>
                      <w:ind w:left="40" w:firstLine="0"/>
                    </w:pPr>
                    <w:r>
                      <w:fldChar w:fldCharType="begin"/>
                    </w:r>
                    <w:r>
                      <w:instrText xml:space="preserve"> PAGE </w:instrText>
                    </w:r>
                    <w:r>
                      <w:fldChar w:fldCharType="separate"/>
                    </w:r>
                    <w:r w:rsidR="00431CB1">
                      <w:rPr>
                        <w:noProof/>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E06D" w14:textId="77777777" w:rsidR="0047524D" w:rsidRDefault="0047524D">
      <w:r>
        <w:separator/>
      </w:r>
    </w:p>
  </w:footnote>
  <w:footnote w:type="continuationSeparator" w:id="0">
    <w:p w14:paraId="4B68A42D" w14:textId="77777777" w:rsidR="0047524D" w:rsidRDefault="004752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4CA4"/>
    <w:multiLevelType w:val="hybridMultilevel"/>
    <w:tmpl w:val="E7C88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9722DF8"/>
    <w:multiLevelType w:val="hybridMultilevel"/>
    <w:tmpl w:val="AB30C020"/>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985F94"/>
    <w:multiLevelType w:val="hybridMultilevel"/>
    <w:tmpl w:val="8226709C"/>
    <w:lvl w:ilvl="0" w:tplc="202ED1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940D53"/>
    <w:multiLevelType w:val="hybridMultilevel"/>
    <w:tmpl w:val="B6E04C24"/>
    <w:lvl w:ilvl="0" w:tplc="63ECAB94">
      <w:start w:val="1"/>
      <w:numFmt w:val="decimal"/>
      <w:lvlText w:val="%1."/>
      <w:lvlJc w:val="left"/>
      <w:pPr>
        <w:ind w:left="832" w:hanging="361"/>
      </w:pPr>
      <w:rPr>
        <w:rFonts w:ascii="Calibri" w:eastAsia="Calibri" w:hAnsi="Calibri" w:hint="default"/>
        <w:w w:val="100"/>
        <w:sz w:val="22"/>
        <w:szCs w:val="22"/>
      </w:rPr>
    </w:lvl>
    <w:lvl w:ilvl="1" w:tplc="EA82272A">
      <w:start w:val="1"/>
      <w:numFmt w:val="bullet"/>
      <w:lvlText w:val="•"/>
      <w:lvlJc w:val="left"/>
      <w:pPr>
        <w:ind w:left="1826" w:hanging="361"/>
      </w:pPr>
      <w:rPr>
        <w:rFonts w:hint="default"/>
      </w:rPr>
    </w:lvl>
    <w:lvl w:ilvl="2" w:tplc="F57AE028">
      <w:start w:val="1"/>
      <w:numFmt w:val="bullet"/>
      <w:lvlText w:val="•"/>
      <w:lvlJc w:val="left"/>
      <w:pPr>
        <w:ind w:left="2812" w:hanging="361"/>
      </w:pPr>
      <w:rPr>
        <w:rFonts w:hint="default"/>
      </w:rPr>
    </w:lvl>
    <w:lvl w:ilvl="3" w:tplc="FBEE6712">
      <w:start w:val="1"/>
      <w:numFmt w:val="bullet"/>
      <w:lvlText w:val="•"/>
      <w:lvlJc w:val="left"/>
      <w:pPr>
        <w:ind w:left="3798" w:hanging="361"/>
      </w:pPr>
      <w:rPr>
        <w:rFonts w:hint="default"/>
      </w:rPr>
    </w:lvl>
    <w:lvl w:ilvl="4" w:tplc="7CA43ABC">
      <w:start w:val="1"/>
      <w:numFmt w:val="bullet"/>
      <w:lvlText w:val="•"/>
      <w:lvlJc w:val="left"/>
      <w:pPr>
        <w:ind w:left="4784" w:hanging="361"/>
      </w:pPr>
      <w:rPr>
        <w:rFonts w:hint="default"/>
      </w:rPr>
    </w:lvl>
    <w:lvl w:ilvl="5" w:tplc="8CA63ABE">
      <w:start w:val="1"/>
      <w:numFmt w:val="bullet"/>
      <w:lvlText w:val="•"/>
      <w:lvlJc w:val="left"/>
      <w:pPr>
        <w:ind w:left="5770" w:hanging="361"/>
      </w:pPr>
      <w:rPr>
        <w:rFonts w:hint="default"/>
      </w:rPr>
    </w:lvl>
    <w:lvl w:ilvl="6" w:tplc="D400B2BC">
      <w:start w:val="1"/>
      <w:numFmt w:val="bullet"/>
      <w:lvlText w:val="•"/>
      <w:lvlJc w:val="left"/>
      <w:pPr>
        <w:ind w:left="6756" w:hanging="361"/>
      </w:pPr>
      <w:rPr>
        <w:rFonts w:hint="default"/>
      </w:rPr>
    </w:lvl>
    <w:lvl w:ilvl="7" w:tplc="775EE634">
      <w:start w:val="1"/>
      <w:numFmt w:val="bullet"/>
      <w:lvlText w:val="•"/>
      <w:lvlJc w:val="left"/>
      <w:pPr>
        <w:ind w:left="7742" w:hanging="361"/>
      </w:pPr>
      <w:rPr>
        <w:rFonts w:hint="default"/>
      </w:rPr>
    </w:lvl>
    <w:lvl w:ilvl="8" w:tplc="FA4E1E36">
      <w:start w:val="1"/>
      <w:numFmt w:val="bullet"/>
      <w:lvlText w:val="•"/>
      <w:lvlJc w:val="left"/>
      <w:pPr>
        <w:ind w:left="8728" w:hanging="361"/>
      </w:pPr>
      <w:rPr>
        <w:rFonts w:hint="default"/>
      </w:rPr>
    </w:lvl>
  </w:abstractNum>
  <w:abstractNum w:abstractNumId="4" w15:restartNumberingAfterBreak="0">
    <w:nsid w:val="397D389B"/>
    <w:multiLevelType w:val="hybridMultilevel"/>
    <w:tmpl w:val="B8F8A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E60B34"/>
    <w:multiLevelType w:val="hybridMultilevel"/>
    <w:tmpl w:val="08842D12"/>
    <w:lvl w:ilvl="0" w:tplc="94F03986">
      <w:start w:val="1"/>
      <w:numFmt w:val="decimal"/>
      <w:lvlText w:val="%1."/>
      <w:lvlJc w:val="left"/>
      <w:pPr>
        <w:ind w:left="832" w:hanging="361"/>
      </w:pPr>
      <w:rPr>
        <w:rFonts w:ascii="Calibri" w:eastAsia="Calibri" w:hAnsi="Calibri" w:hint="default"/>
        <w:w w:val="100"/>
        <w:sz w:val="22"/>
        <w:szCs w:val="22"/>
      </w:rPr>
    </w:lvl>
    <w:lvl w:ilvl="1" w:tplc="2A0A1350">
      <w:start w:val="1"/>
      <w:numFmt w:val="bullet"/>
      <w:lvlText w:val="•"/>
      <w:lvlJc w:val="left"/>
      <w:pPr>
        <w:ind w:left="1828" w:hanging="361"/>
      </w:pPr>
      <w:rPr>
        <w:rFonts w:hint="default"/>
      </w:rPr>
    </w:lvl>
    <w:lvl w:ilvl="2" w:tplc="63B6CEE0">
      <w:start w:val="1"/>
      <w:numFmt w:val="bullet"/>
      <w:lvlText w:val="•"/>
      <w:lvlJc w:val="left"/>
      <w:pPr>
        <w:ind w:left="2816" w:hanging="361"/>
      </w:pPr>
      <w:rPr>
        <w:rFonts w:hint="default"/>
      </w:rPr>
    </w:lvl>
    <w:lvl w:ilvl="3" w:tplc="1C868096">
      <w:start w:val="1"/>
      <w:numFmt w:val="bullet"/>
      <w:lvlText w:val="•"/>
      <w:lvlJc w:val="left"/>
      <w:pPr>
        <w:ind w:left="3804" w:hanging="361"/>
      </w:pPr>
      <w:rPr>
        <w:rFonts w:hint="default"/>
      </w:rPr>
    </w:lvl>
    <w:lvl w:ilvl="4" w:tplc="6108EAFA">
      <w:start w:val="1"/>
      <w:numFmt w:val="bullet"/>
      <w:lvlText w:val="•"/>
      <w:lvlJc w:val="left"/>
      <w:pPr>
        <w:ind w:left="4792" w:hanging="361"/>
      </w:pPr>
      <w:rPr>
        <w:rFonts w:hint="default"/>
      </w:rPr>
    </w:lvl>
    <w:lvl w:ilvl="5" w:tplc="FCD03C38">
      <w:start w:val="1"/>
      <w:numFmt w:val="bullet"/>
      <w:lvlText w:val="•"/>
      <w:lvlJc w:val="left"/>
      <w:pPr>
        <w:ind w:left="5780" w:hanging="361"/>
      </w:pPr>
      <w:rPr>
        <w:rFonts w:hint="default"/>
      </w:rPr>
    </w:lvl>
    <w:lvl w:ilvl="6" w:tplc="90708B0C">
      <w:start w:val="1"/>
      <w:numFmt w:val="bullet"/>
      <w:lvlText w:val="•"/>
      <w:lvlJc w:val="left"/>
      <w:pPr>
        <w:ind w:left="6768" w:hanging="361"/>
      </w:pPr>
      <w:rPr>
        <w:rFonts w:hint="default"/>
      </w:rPr>
    </w:lvl>
    <w:lvl w:ilvl="7" w:tplc="F704FCF8">
      <w:start w:val="1"/>
      <w:numFmt w:val="bullet"/>
      <w:lvlText w:val="•"/>
      <w:lvlJc w:val="left"/>
      <w:pPr>
        <w:ind w:left="7756" w:hanging="361"/>
      </w:pPr>
      <w:rPr>
        <w:rFonts w:hint="default"/>
      </w:rPr>
    </w:lvl>
    <w:lvl w:ilvl="8" w:tplc="4B209904">
      <w:start w:val="1"/>
      <w:numFmt w:val="bullet"/>
      <w:lvlText w:val="•"/>
      <w:lvlJc w:val="left"/>
      <w:pPr>
        <w:ind w:left="8744" w:hanging="361"/>
      </w:pPr>
      <w:rPr>
        <w:rFonts w:hint="default"/>
      </w:rPr>
    </w:lvl>
  </w:abstractNum>
  <w:abstractNum w:abstractNumId="6" w15:restartNumberingAfterBreak="0">
    <w:nsid w:val="423649B1"/>
    <w:multiLevelType w:val="hybridMultilevel"/>
    <w:tmpl w:val="8830096C"/>
    <w:lvl w:ilvl="0" w:tplc="C3D44658">
      <w:start w:val="1"/>
      <w:numFmt w:val="decimal"/>
      <w:lvlText w:val="%1."/>
      <w:lvlJc w:val="left"/>
      <w:pPr>
        <w:ind w:left="832" w:hanging="361"/>
      </w:pPr>
      <w:rPr>
        <w:rFonts w:ascii="Calibri" w:eastAsia="Calibri" w:hAnsi="Calibri" w:hint="default"/>
        <w:w w:val="100"/>
        <w:sz w:val="22"/>
        <w:szCs w:val="22"/>
      </w:rPr>
    </w:lvl>
    <w:lvl w:ilvl="1" w:tplc="003AEFC6">
      <w:start w:val="1"/>
      <w:numFmt w:val="bullet"/>
      <w:lvlText w:val="•"/>
      <w:lvlJc w:val="left"/>
      <w:pPr>
        <w:ind w:left="1828" w:hanging="361"/>
      </w:pPr>
      <w:rPr>
        <w:rFonts w:hint="default"/>
      </w:rPr>
    </w:lvl>
    <w:lvl w:ilvl="2" w:tplc="1C1E220E">
      <w:start w:val="1"/>
      <w:numFmt w:val="bullet"/>
      <w:lvlText w:val="•"/>
      <w:lvlJc w:val="left"/>
      <w:pPr>
        <w:ind w:left="2816" w:hanging="361"/>
      </w:pPr>
      <w:rPr>
        <w:rFonts w:hint="default"/>
      </w:rPr>
    </w:lvl>
    <w:lvl w:ilvl="3" w:tplc="DEB44C16">
      <w:start w:val="1"/>
      <w:numFmt w:val="bullet"/>
      <w:lvlText w:val="•"/>
      <w:lvlJc w:val="left"/>
      <w:pPr>
        <w:ind w:left="3804" w:hanging="361"/>
      </w:pPr>
      <w:rPr>
        <w:rFonts w:hint="default"/>
      </w:rPr>
    </w:lvl>
    <w:lvl w:ilvl="4" w:tplc="6AF80A76">
      <w:start w:val="1"/>
      <w:numFmt w:val="bullet"/>
      <w:lvlText w:val="•"/>
      <w:lvlJc w:val="left"/>
      <w:pPr>
        <w:ind w:left="4792" w:hanging="361"/>
      </w:pPr>
      <w:rPr>
        <w:rFonts w:hint="default"/>
      </w:rPr>
    </w:lvl>
    <w:lvl w:ilvl="5" w:tplc="B9D6CE70">
      <w:start w:val="1"/>
      <w:numFmt w:val="bullet"/>
      <w:lvlText w:val="•"/>
      <w:lvlJc w:val="left"/>
      <w:pPr>
        <w:ind w:left="5780" w:hanging="361"/>
      </w:pPr>
      <w:rPr>
        <w:rFonts w:hint="default"/>
      </w:rPr>
    </w:lvl>
    <w:lvl w:ilvl="6" w:tplc="3A30D2A8">
      <w:start w:val="1"/>
      <w:numFmt w:val="bullet"/>
      <w:lvlText w:val="•"/>
      <w:lvlJc w:val="left"/>
      <w:pPr>
        <w:ind w:left="6768" w:hanging="361"/>
      </w:pPr>
      <w:rPr>
        <w:rFonts w:hint="default"/>
      </w:rPr>
    </w:lvl>
    <w:lvl w:ilvl="7" w:tplc="0680965A">
      <w:start w:val="1"/>
      <w:numFmt w:val="bullet"/>
      <w:lvlText w:val="•"/>
      <w:lvlJc w:val="left"/>
      <w:pPr>
        <w:ind w:left="7756" w:hanging="361"/>
      </w:pPr>
      <w:rPr>
        <w:rFonts w:hint="default"/>
      </w:rPr>
    </w:lvl>
    <w:lvl w:ilvl="8" w:tplc="73620D88">
      <w:start w:val="1"/>
      <w:numFmt w:val="bullet"/>
      <w:lvlText w:val="•"/>
      <w:lvlJc w:val="left"/>
      <w:pPr>
        <w:ind w:left="8744" w:hanging="361"/>
      </w:pPr>
      <w:rPr>
        <w:rFonts w:hint="default"/>
      </w:rPr>
    </w:lvl>
  </w:abstractNum>
  <w:abstractNum w:abstractNumId="7" w15:restartNumberingAfterBreak="0">
    <w:nsid w:val="4760681B"/>
    <w:multiLevelType w:val="hybridMultilevel"/>
    <w:tmpl w:val="974E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DB3DD6"/>
    <w:multiLevelType w:val="hybridMultilevel"/>
    <w:tmpl w:val="E0CA2CC2"/>
    <w:lvl w:ilvl="0" w:tplc="75049CD2">
      <w:start w:val="1"/>
      <w:numFmt w:val="bullet"/>
      <w:lvlText w:val=""/>
      <w:lvlJc w:val="left"/>
      <w:pPr>
        <w:ind w:left="832" w:hanging="361"/>
      </w:pPr>
      <w:rPr>
        <w:rFonts w:ascii="Symbol" w:eastAsia="Symbol" w:hAnsi="Symbol" w:hint="default"/>
        <w:w w:val="100"/>
        <w:sz w:val="22"/>
        <w:szCs w:val="22"/>
      </w:rPr>
    </w:lvl>
    <w:lvl w:ilvl="1" w:tplc="B874DFE6">
      <w:start w:val="1"/>
      <w:numFmt w:val="bullet"/>
      <w:lvlText w:val="•"/>
      <w:lvlJc w:val="left"/>
      <w:pPr>
        <w:ind w:left="1828" w:hanging="361"/>
      </w:pPr>
      <w:rPr>
        <w:rFonts w:hint="default"/>
      </w:rPr>
    </w:lvl>
    <w:lvl w:ilvl="2" w:tplc="1990EEF8">
      <w:start w:val="1"/>
      <w:numFmt w:val="bullet"/>
      <w:lvlText w:val="•"/>
      <w:lvlJc w:val="left"/>
      <w:pPr>
        <w:ind w:left="2816" w:hanging="361"/>
      </w:pPr>
      <w:rPr>
        <w:rFonts w:hint="default"/>
      </w:rPr>
    </w:lvl>
    <w:lvl w:ilvl="3" w:tplc="50CAD066">
      <w:start w:val="1"/>
      <w:numFmt w:val="bullet"/>
      <w:lvlText w:val="•"/>
      <w:lvlJc w:val="left"/>
      <w:pPr>
        <w:ind w:left="3804" w:hanging="361"/>
      </w:pPr>
      <w:rPr>
        <w:rFonts w:hint="default"/>
      </w:rPr>
    </w:lvl>
    <w:lvl w:ilvl="4" w:tplc="51DE3CB4">
      <w:start w:val="1"/>
      <w:numFmt w:val="bullet"/>
      <w:lvlText w:val="•"/>
      <w:lvlJc w:val="left"/>
      <w:pPr>
        <w:ind w:left="4792" w:hanging="361"/>
      </w:pPr>
      <w:rPr>
        <w:rFonts w:hint="default"/>
      </w:rPr>
    </w:lvl>
    <w:lvl w:ilvl="5" w:tplc="4C40BBAA">
      <w:start w:val="1"/>
      <w:numFmt w:val="bullet"/>
      <w:lvlText w:val="•"/>
      <w:lvlJc w:val="left"/>
      <w:pPr>
        <w:ind w:left="5780" w:hanging="361"/>
      </w:pPr>
      <w:rPr>
        <w:rFonts w:hint="default"/>
      </w:rPr>
    </w:lvl>
    <w:lvl w:ilvl="6" w:tplc="13AAB56E">
      <w:start w:val="1"/>
      <w:numFmt w:val="bullet"/>
      <w:lvlText w:val="•"/>
      <w:lvlJc w:val="left"/>
      <w:pPr>
        <w:ind w:left="6768" w:hanging="361"/>
      </w:pPr>
      <w:rPr>
        <w:rFonts w:hint="default"/>
      </w:rPr>
    </w:lvl>
    <w:lvl w:ilvl="7" w:tplc="F506732C">
      <w:start w:val="1"/>
      <w:numFmt w:val="bullet"/>
      <w:lvlText w:val="•"/>
      <w:lvlJc w:val="left"/>
      <w:pPr>
        <w:ind w:left="7756" w:hanging="361"/>
      </w:pPr>
      <w:rPr>
        <w:rFonts w:hint="default"/>
      </w:rPr>
    </w:lvl>
    <w:lvl w:ilvl="8" w:tplc="C4EC104C">
      <w:start w:val="1"/>
      <w:numFmt w:val="bullet"/>
      <w:lvlText w:val="•"/>
      <w:lvlJc w:val="left"/>
      <w:pPr>
        <w:ind w:left="8744" w:hanging="361"/>
      </w:pPr>
      <w:rPr>
        <w:rFonts w:hint="default"/>
      </w:rPr>
    </w:lvl>
  </w:abstractNum>
  <w:abstractNum w:abstractNumId="9" w15:restartNumberingAfterBreak="0">
    <w:nsid w:val="5B0B080E"/>
    <w:multiLevelType w:val="hybridMultilevel"/>
    <w:tmpl w:val="6ED67502"/>
    <w:lvl w:ilvl="0" w:tplc="30C669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A41A5D"/>
    <w:multiLevelType w:val="hybridMultilevel"/>
    <w:tmpl w:val="446E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542ED5"/>
    <w:multiLevelType w:val="hybridMultilevel"/>
    <w:tmpl w:val="BDBE937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D4BA2"/>
    <w:multiLevelType w:val="hybridMultilevel"/>
    <w:tmpl w:val="B1D83868"/>
    <w:lvl w:ilvl="0" w:tplc="CFEC086A">
      <w:start w:val="6"/>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574BF2"/>
    <w:multiLevelType w:val="hybridMultilevel"/>
    <w:tmpl w:val="7B1A3446"/>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095A7C"/>
    <w:multiLevelType w:val="hybridMultilevel"/>
    <w:tmpl w:val="0D8AD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8C49A8"/>
    <w:multiLevelType w:val="hybridMultilevel"/>
    <w:tmpl w:val="E9A891E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6" w15:restartNumberingAfterBreak="0">
    <w:nsid w:val="71AA4EBC"/>
    <w:multiLevelType w:val="hybridMultilevel"/>
    <w:tmpl w:val="817A895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F225A9"/>
    <w:multiLevelType w:val="hybridMultilevel"/>
    <w:tmpl w:val="3EDCE73A"/>
    <w:lvl w:ilvl="0" w:tplc="CFEC086A">
      <w:start w:val="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62092C"/>
    <w:multiLevelType w:val="hybridMultilevel"/>
    <w:tmpl w:val="19EA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149959">
    <w:abstractNumId w:val="3"/>
  </w:num>
  <w:num w:numId="2" w16cid:durableId="489255831">
    <w:abstractNumId w:val="6"/>
  </w:num>
  <w:num w:numId="3" w16cid:durableId="1591700415">
    <w:abstractNumId w:val="5"/>
  </w:num>
  <w:num w:numId="4" w16cid:durableId="1036782229">
    <w:abstractNumId w:val="8"/>
  </w:num>
  <w:num w:numId="5" w16cid:durableId="156776604">
    <w:abstractNumId w:val="15"/>
  </w:num>
  <w:num w:numId="6" w16cid:durableId="1584414379">
    <w:abstractNumId w:val="7"/>
  </w:num>
  <w:num w:numId="7" w16cid:durableId="257953535">
    <w:abstractNumId w:val="18"/>
  </w:num>
  <w:num w:numId="8" w16cid:durableId="1331903936">
    <w:abstractNumId w:val="0"/>
  </w:num>
  <w:num w:numId="9" w16cid:durableId="1910797709">
    <w:abstractNumId w:val="14"/>
  </w:num>
  <w:num w:numId="10" w16cid:durableId="1144079013">
    <w:abstractNumId w:val="10"/>
  </w:num>
  <w:num w:numId="11" w16cid:durableId="224412536">
    <w:abstractNumId w:val="17"/>
  </w:num>
  <w:num w:numId="12" w16cid:durableId="85082477">
    <w:abstractNumId w:val="13"/>
  </w:num>
  <w:num w:numId="13" w16cid:durableId="1388454132">
    <w:abstractNumId w:val="11"/>
  </w:num>
  <w:num w:numId="14" w16cid:durableId="1546983854">
    <w:abstractNumId w:val="1"/>
  </w:num>
  <w:num w:numId="15" w16cid:durableId="576982881">
    <w:abstractNumId w:val="12"/>
  </w:num>
  <w:num w:numId="16" w16cid:durableId="61878736">
    <w:abstractNumId w:val="16"/>
  </w:num>
  <w:num w:numId="17" w16cid:durableId="1737700809">
    <w:abstractNumId w:val="9"/>
  </w:num>
  <w:num w:numId="18" w16cid:durableId="1514831811">
    <w:abstractNumId w:val="2"/>
  </w:num>
  <w:num w:numId="19" w16cid:durableId="660025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74F"/>
    <w:rsid w:val="0001107C"/>
    <w:rsid w:val="00013AD9"/>
    <w:rsid w:val="00053EA6"/>
    <w:rsid w:val="000A3EE3"/>
    <w:rsid w:val="000B074F"/>
    <w:rsid w:val="000C6029"/>
    <w:rsid w:val="001057A9"/>
    <w:rsid w:val="001107A8"/>
    <w:rsid w:val="00131AD6"/>
    <w:rsid w:val="00180DB9"/>
    <w:rsid w:val="001A06CC"/>
    <w:rsid w:val="001B0221"/>
    <w:rsid w:val="001C5448"/>
    <w:rsid w:val="001C6A34"/>
    <w:rsid w:val="001C6BDD"/>
    <w:rsid w:val="001E2629"/>
    <w:rsid w:val="00255957"/>
    <w:rsid w:val="00255F53"/>
    <w:rsid w:val="002768EF"/>
    <w:rsid w:val="00287ADE"/>
    <w:rsid w:val="002917AE"/>
    <w:rsid w:val="002A69BD"/>
    <w:rsid w:val="002C33D3"/>
    <w:rsid w:val="002E4DC0"/>
    <w:rsid w:val="002F0F45"/>
    <w:rsid w:val="002F2913"/>
    <w:rsid w:val="003336D6"/>
    <w:rsid w:val="00354528"/>
    <w:rsid w:val="00373DED"/>
    <w:rsid w:val="0037547A"/>
    <w:rsid w:val="00397D15"/>
    <w:rsid w:val="003A256C"/>
    <w:rsid w:val="003E35D8"/>
    <w:rsid w:val="003E37D3"/>
    <w:rsid w:val="00431CB1"/>
    <w:rsid w:val="0047524D"/>
    <w:rsid w:val="00475E57"/>
    <w:rsid w:val="004A3469"/>
    <w:rsid w:val="004A474D"/>
    <w:rsid w:val="004C019E"/>
    <w:rsid w:val="004C0C1F"/>
    <w:rsid w:val="004C0CE2"/>
    <w:rsid w:val="004F5D0B"/>
    <w:rsid w:val="00500FB5"/>
    <w:rsid w:val="00533909"/>
    <w:rsid w:val="005349DC"/>
    <w:rsid w:val="00585BB4"/>
    <w:rsid w:val="005A490A"/>
    <w:rsid w:val="005C6FA8"/>
    <w:rsid w:val="0060463C"/>
    <w:rsid w:val="0063700C"/>
    <w:rsid w:val="00663644"/>
    <w:rsid w:val="00673704"/>
    <w:rsid w:val="006962F6"/>
    <w:rsid w:val="007044D0"/>
    <w:rsid w:val="007279C5"/>
    <w:rsid w:val="007910AF"/>
    <w:rsid w:val="007C6375"/>
    <w:rsid w:val="007F035C"/>
    <w:rsid w:val="007F73AA"/>
    <w:rsid w:val="00852959"/>
    <w:rsid w:val="00855B4A"/>
    <w:rsid w:val="00860119"/>
    <w:rsid w:val="00861227"/>
    <w:rsid w:val="00877384"/>
    <w:rsid w:val="00892F15"/>
    <w:rsid w:val="00894F90"/>
    <w:rsid w:val="008C5AEC"/>
    <w:rsid w:val="0092007C"/>
    <w:rsid w:val="00945A47"/>
    <w:rsid w:val="009541CD"/>
    <w:rsid w:val="009B6FEF"/>
    <w:rsid w:val="009C2DFC"/>
    <w:rsid w:val="009F37A1"/>
    <w:rsid w:val="009F4E14"/>
    <w:rsid w:val="00A3314E"/>
    <w:rsid w:val="00A844D9"/>
    <w:rsid w:val="00A96594"/>
    <w:rsid w:val="00AC3FC1"/>
    <w:rsid w:val="00AF738D"/>
    <w:rsid w:val="00B10E9C"/>
    <w:rsid w:val="00B12D8B"/>
    <w:rsid w:val="00B81147"/>
    <w:rsid w:val="00B83AB0"/>
    <w:rsid w:val="00BD18F6"/>
    <w:rsid w:val="00BD763F"/>
    <w:rsid w:val="00BE7019"/>
    <w:rsid w:val="00BE7263"/>
    <w:rsid w:val="00BE7610"/>
    <w:rsid w:val="00BF1535"/>
    <w:rsid w:val="00C36D76"/>
    <w:rsid w:val="00C3774A"/>
    <w:rsid w:val="00C427D8"/>
    <w:rsid w:val="00C54B21"/>
    <w:rsid w:val="00C64282"/>
    <w:rsid w:val="00C658DE"/>
    <w:rsid w:val="00C66C1D"/>
    <w:rsid w:val="00C723BF"/>
    <w:rsid w:val="00CA6252"/>
    <w:rsid w:val="00CA7DF3"/>
    <w:rsid w:val="00CB52C8"/>
    <w:rsid w:val="00CD43B7"/>
    <w:rsid w:val="00CE49AE"/>
    <w:rsid w:val="00CF057F"/>
    <w:rsid w:val="00CF30A6"/>
    <w:rsid w:val="00D21E0F"/>
    <w:rsid w:val="00D21FCE"/>
    <w:rsid w:val="00D31B52"/>
    <w:rsid w:val="00D3513A"/>
    <w:rsid w:val="00D40CE7"/>
    <w:rsid w:val="00D41D25"/>
    <w:rsid w:val="00D4395C"/>
    <w:rsid w:val="00D45F9A"/>
    <w:rsid w:val="00D67A45"/>
    <w:rsid w:val="00DC7495"/>
    <w:rsid w:val="00DD0B89"/>
    <w:rsid w:val="00DD5E48"/>
    <w:rsid w:val="00DF7184"/>
    <w:rsid w:val="00E04FD6"/>
    <w:rsid w:val="00E40E33"/>
    <w:rsid w:val="00E64C74"/>
    <w:rsid w:val="00E6691F"/>
    <w:rsid w:val="00EC6A7D"/>
    <w:rsid w:val="00ED77E9"/>
    <w:rsid w:val="00EF196E"/>
    <w:rsid w:val="00F00518"/>
    <w:rsid w:val="00F31FED"/>
    <w:rsid w:val="00F367F2"/>
    <w:rsid w:val="00F444D3"/>
    <w:rsid w:val="00F8125C"/>
    <w:rsid w:val="00F832E3"/>
    <w:rsid w:val="00FC63A8"/>
    <w:rsid w:val="00FC6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AD07CB3"/>
  <w15:docId w15:val="{311CF4B0-27C9-4AC6-91B6-0832A5FE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2"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700C"/>
    <w:pPr>
      <w:tabs>
        <w:tab w:val="center" w:pos="4513"/>
        <w:tab w:val="right" w:pos="9026"/>
      </w:tabs>
    </w:pPr>
  </w:style>
  <w:style w:type="character" w:customStyle="1" w:styleId="HeaderChar">
    <w:name w:val="Header Char"/>
    <w:basedOn w:val="DefaultParagraphFont"/>
    <w:link w:val="Header"/>
    <w:uiPriority w:val="99"/>
    <w:rsid w:val="0063700C"/>
  </w:style>
  <w:style w:type="paragraph" w:styleId="Footer">
    <w:name w:val="footer"/>
    <w:basedOn w:val="Normal"/>
    <w:link w:val="FooterChar"/>
    <w:uiPriority w:val="99"/>
    <w:unhideWhenUsed/>
    <w:rsid w:val="0063700C"/>
    <w:pPr>
      <w:tabs>
        <w:tab w:val="center" w:pos="4513"/>
        <w:tab w:val="right" w:pos="9026"/>
      </w:tabs>
    </w:pPr>
  </w:style>
  <w:style w:type="character" w:customStyle="1" w:styleId="FooterChar">
    <w:name w:val="Footer Char"/>
    <w:basedOn w:val="DefaultParagraphFont"/>
    <w:link w:val="Footer"/>
    <w:uiPriority w:val="99"/>
    <w:rsid w:val="0063700C"/>
  </w:style>
  <w:style w:type="paragraph" w:styleId="BalloonText">
    <w:name w:val="Balloon Text"/>
    <w:basedOn w:val="Normal"/>
    <w:link w:val="BalloonTextChar"/>
    <w:uiPriority w:val="99"/>
    <w:semiHidden/>
    <w:unhideWhenUsed/>
    <w:rsid w:val="00373DED"/>
    <w:rPr>
      <w:rFonts w:ascii="Tahoma" w:hAnsi="Tahoma" w:cs="Tahoma"/>
      <w:sz w:val="16"/>
      <w:szCs w:val="16"/>
    </w:rPr>
  </w:style>
  <w:style w:type="character" w:customStyle="1" w:styleId="BalloonTextChar">
    <w:name w:val="Balloon Text Char"/>
    <w:basedOn w:val="DefaultParagraphFont"/>
    <w:link w:val="BalloonText"/>
    <w:uiPriority w:val="99"/>
    <w:semiHidden/>
    <w:rsid w:val="00373DED"/>
    <w:rPr>
      <w:rFonts w:ascii="Tahoma" w:hAnsi="Tahoma" w:cs="Tahoma"/>
      <w:sz w:val="16"/>
      <w:szCs w:val="16"/>
    </w:rPr>
  </w:style>
  <w:style w:type="paragraph" w:customStyle="1" w:styleId="Default">
    <w:name w:val="Default"/>
    <w:rsid w:val="00BE7019"/>
    <w:pPr>
      <w:widowControl/>
      <w:autoSpaceDE w:val="0"/>
      <w:autoSpaceDN w:val="0"/>
      <w:adjustRightInd w:val="0"/>
    </w:pPr>
    <w:rPr>
      <w:rFonts w:ascii="Calibri" w:eastAsia="Times New Roman"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5BFD7-235F-427C-9E49-6343FB12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WMDC</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O'Brien</dc:creator>
  <cp:lastModifiedBy>Headteacher</cp:lastModifiedBy>
  <cp:revision>3</cp:revision>
  <cp:lastPrinted>2020-01-24T14:06:00Z</cp:lastPrinted>
  <dcterms:created xsi:type="dcterms:W3CDTF">2024-11-19T08:16:00Z</dcterms:created>
  <dcterms:modified xsi:type="dcterms:W3CDTF">2025-12-05T13:39:00Z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2014-10-01T00:00:00Z</vt:filetime>
  </property>
  <property fmtid="{D5CDD505-2E9C-101B-9397-08002B2CF9AE}" pid="3" name="Creator">
    <vt:lpwstr>Microsoft® Word 2010</vt:lpwstr>
  </property>
  <property fmtid="{D5CDD505-2E9C-101B-9397-08002B2CF9AE}" pid="4" name="LastSaved">
    <vt:filetime>2015-11-02T00:00:00Z</vt:filetime>
  </property>
</Properties>
</file>