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D54B1" w14:textId="7C6F8DF5"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t xml:space="preserve"> </w:t>
      </w:r>
      <w:r w:rsidR="00F91307">
        <w:t>- Hendal Primary</w:t>
      </w:r>
    </w:p>
    <w:p w14:paraId="2A7D54B2" w14:textId="3EE41438" w:rsidR="00E66558" w:rsidRDefault="009D71E8" w:rsidP="00C62989">
      <w:pPr>
        <w:rPr>
          <w:b/>
        </w:rPr>
      </w:pPr>
      <w:r>
        <w:t xml:space="preserve">This statement details our school’s use of pupil premium (and recovery premium) funding to help improve the attainment of our disadvantaged pupils. </w:t>
      </w:r>
    </w:p>
    <w:p w14:paraId="2A7D54B3" w14:textId="730F2E71" w:rsidR="00E66558" w:rsidRDefault="009D71E8" w:rsidP="00C62989">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2A7D54B4" w14:textId="2CAB096C"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2940F3" w14:paraId="2A7D54BA"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8" w14:textId="7E4C52DD" w:rsidR="002940F3" w:rsidRDefault="002940F3">
            <w:pPr>
              <w:pStyle w:val="TableRow"/>
            </w:pPr>
            <w:r>
              <w:t xml:space="preserve">Number of pupils in school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9" w14:textId="2A1B2E40" w:rsidR="002940F3" w:rsidRDefault="00A636DA" w:rsidP="001308C7">
            <w:pPr>
              <w:pStyle w:val="TableRow"/>
              <w:ind w:left="0"/>
            </w:pPr>
            <w:r>
              <w:t>41</w:t>
            </w:r>
            <w:r w:rsidR="000E0204">
              <w:t>4 (including 37 Nursery places)</w:t>
            </w:r>
          </w:p>
        </w:tc>
      </w:tr>
      <w:tr w:rsidR="002940F3" w14:paraId="2A7D54BD"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B" w14:textId="04774D67" w:rsidR="002940F3" w:rsidRDefault="002940F3">
            <w:pPr>
              <w:pStyle w:val="TableRow"/>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C" w14:textId="5EE95FA4" w:rsidR="002940F3" w:rsidRDefault="000E0204" w:rsidP="00A636DA">
            <w:pPr>
              <w:pStyle w:val="TableRow"/>
              <w:ind w:left="0"/>
            </w:pPr>
            <w:r>
              <w:t>39</w:t>
            </w:r>
            <w:r w:rsidR="00F91307">
              <w:t>%</w:t>
            </w:r>
          </w:p>
        </w:tc>
      </w:tr>
      <w:tr w:rsidR="002940F3" w14:paraId="2A7D54C0"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E" w14:textId="2862A41A" w:rsidR="002940F3" w:rsidRDefault="002940F3">
            <w:pPr>
              <w:pStyle w:val="TableRow"/>
            </w:pPr>
            <w:r>
              <w:t xml:space="preserve">Academic year/years that our current pupil premium strategy plan covers </w:t>
            </w:r>
            <w:r w:rsidRPr="1CBF4D92">
              <w:rPr>
                <w:b/>
              </w:rPr>
              <w:t>(3 year plans are recommended)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F" w14:textId="47C284D6" w:rsidR="002940F3" w:rsidRDefault="000E0204" w:rsidP="00A636DA">
            <w:pPr>
              <w:pStyle w:val="TableRow"/>
              <w:ind w:left="0"/>
            </w:pPr>
            <w:r>
              <w:t>3</w:t>
            </w:r>
            <w:r w:rsidR="00F91307">
              <w:t xml:space="preserve"> </w:t>
            </w:r>
            <w:r>
              <w:t>years</w:t>
            </w:r>
            <w:r w:rsidR="00F91307">
              <w:t xml:space="preserve"> </w:t>
            </w:r>
          </w:p>
        </w:tc>
      </w:tr>
      <w:tr w:rsidR="002940F3" w14:paraId="2A7D54C3"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1" w14:textId="0F472705" w:rsidR="002940F3" w:rsidRDefault="002940F3">
            <w:pPr>
              <w:pStyle w:val="TableRow"/>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2" w14:textId="4E727A79" w:rsidR="002940F3" w:rsidRDefault="000E0204" w:rsidP="000E0204">
            <w:pPr>
              <w:pStyle w:val="TableRow"/>
              <w:ind w:left="0"/>
            </w:pPr>
            <w:r>
              <w:t>1.12.23</w:t>
            </w:r>
          </w:p>
        </w:tc>
      </w:tr>
      <w:tr w:rsidR="002940F3" w14:paraId="2A7D54C6"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4" w14:textId="0C766347" w:rsidR="002940F3" w:rsidRDefault="002940F3">
            <w:pPr>
              <w:pStyle w:val="TableRow"/>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5" w14:textId="499857E6" w:rsidR="002940F3" w:rsidRDefault="000E0204" w:rsidP="000E0204">
            <w:pPr>
              <w:pStyle w:val="TableRow"/>
              <w:ind w:left="0"/>
            </w:pPr>
            <w:r>
              <w:t>1.12.26</w:t>
            </w:r>
          </w:p>
        </w:tc>
      </w:tr>
      <w:tr w:rsidR="002940F3" w14:paraId="2A7D54C9"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7" w14:textId="7605248E" w:rsidR="002940F3" w:rsidRDefault="002940F3">
            <w:pPr>
              <w:pStyle w:val="TableRow"/>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8" w14:textId="3F9D2698" w:rsidR="002940F3" w:rsidRDefault="00F91307">
            <w:pPr>
              <w:pStyle w:val="TableRow"/>
            </w:pPr>
            <w:r>
              <w:t xml:space="preserve">K Ashton </w:t>
            </w:r>
          </w:p>
        </w:tc>
      </w:tr>
      <w:tr w:rsidR="002940F3" w14:paraId="2A7D54CC"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A" w14:textId="5DC091D2" w:rsidR="002940F3" w:rsidRDefault="002940F3">
            <w:pPr>
              <w:pStyle w:val="TableRow"/>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B" w14:textId="3899C00F" w:rsidR="002940F3" w:rsidRDefault="00F91307">
            <w:pPr>
              <w:pStyle w:val="TableRow"/>
            </w:pPr>
            <w:r>
              <w:t xml:space="preserve">D Benson </w:t>
            </w:r>
          </w:p>
        </w:tc>
      </w:tr>
      <w:tr w:rsidR="002940F3" w14:paraId="2A7D54CF"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D" w14:textId="08FA5419" w:rsidR="002940F3" w:rsidRDefault="002940F3">
            <w:pPr>
              <w:pStyle w:val="TableRow"/>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E" w14:textId="758DFAA0" w:rsidR="002940F3" w:rsidRDefault="00F91307">
            <w:pPr>
              <w:pStyle w:val="TableRow"/>
            </w:pPr>
            <w:r>
              <w:t xml:space="preserve">A Spiers </w:t>
            </w:r>
          </w:p>
        </w:tc>
      </w:tr>
    </w:tbl>
    <w:bookmarkEnd w:id="2"/>
    <w:bookmarkEnd w:id="3"/>
    <w:bookmarkEnd w:id="4"/>
    <w:p w14:paraId="2A7D54D3" w14:textId="77777777" w:rsidR="00E66558" w:rsidRPr="005464A1" w:rsidRDefault="009D71E8" w:rsidP="005464A1">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7" w14:textId="77777777" w:rsidR="00E66558" w:rsidRDefault="009D71E8">
            <w:pPr>
              <w:pStyle w:val="TableRow"/>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8" w14:textId="5698517D" w:rsidR="00E66558" w:rsidRDefault="009D71E8">
            <w:pPr>
              <w:pStyle w:val="TableRow"/>
            </w:pPr>
            <w:r>
              <w:t>£</w:t>
            </w:r>
            <w:r w:rsidR="00F91307">
              <w:t>196,670</w:t>
            </w:r>
          </w:p>
        </w:tc>
      </w:tr>
      <w:tr w:rsidR="00E66558" w14:paraId="2A7D54DC"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A" w14:textId="77777777" w:rsidR="00E66558" w:rsidRDefault="009D71E8">
            <w:pPr>
              <w:pStyle w:val="TableRow"/>
            </w:pPr>
            <w:r>
              <w:t>Recovery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B" w14:textId="07006F4B" w:rsidR="00E66558" w:rsidRDefault="009D71E8">
            <w:pPr>
              <w:pStyle w:val="TableRow"/>
            </w:pPr>
            <w:r>
              <w:t>£</w:t>
            </w:r>
            <w:r w:rsidR="00F91307">
              <w:t>19,104</w:t>
            </w:r>
          </w:p>
        </w:tc>
      </w:tr>
      <w:tr w:rsidR="00E66558" w14:paraId="2A7D54DF"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B2B4CFA" w14:textId="77777777" w:rsidR="00E66558" w:rsidRDefault="009D71E8" w:rsidP="009C0914">
            <w:pPr>
              <w:pStyle w:val="TableRow"/>
              <w:spacing w:after="120"/>
            </w:pPr>
            <w:r>
              <w:t xml:space="preserve">Pupil premium </w:t>
            </w:r>
            <w:r w:rsidR="006E0786">
              <w:t>(and recovery premium</w:t>
            </w:r>
            <w:r w:rsidR="001E206F">
              <w:t xml:space="preserve">*) </w:t>
            </w:r>
            <w:r>
              <w:t xml:space="preserve">funding carried forward from previous years </w:t>
            </w:r>
            <w:r w:rsidRPr="008E000B">
              <w:rPr>
                <w:i/>
                <w:iCs/>
              </w:rPr>
              <w:t>(enter £0 if not applicable)</w:t>
            </w:r>
          </w:p>
          <w:p w14:paraId="2A7D54DD" w14:textId="70EB550D" w:rsidR="001E206F" w:rsidRPr="00586FBC" w:rsidRDefault="001E206F">
            <w:pPr>
              <w:pStyle w:val="TableRow"/>
              <w:rPr>
                <w:i/>
                <w:iCs/>
              </w:rPr>
            </w:pPr>
            <w:r w:rsidRPr="00586FBC">
              <w:rPr>
                <w:i/>
                <w:iCs/>
              </w:rPr>
              <w:t>*</w:t>
            </w:r>
            <w:r w:rsidR="009C0914" w:rsidRPr="00586FBC">
              <w:rPr>
                <w:i/>
                <w:iCs/>
              </w:rPr>
              <w:t>Recovery</w:t>
            </w:r>
            <w:r w:rsidRPr="00586FBC">
              <w:rPr>
                <w:i/>
                <w:iCs/>
              </w:rPr>
              <w:t xml:space="preserve"> premium </w:t>
            </w:r>
            <w:r w:rsidR="002940F3">
              <w:rPr>
                <w:i/>
                <w:iCs/>
              </w:rPr>
              <w:t>received in</w:t>
            </w:r>
            <w:r w:rsidR="00D877D0">
              <w:rPr>
                <w:i/>
                <w:iCs/>
              </w:rPr>
              <w:t xml:space="preserve"> </w:t>
            </w:r>
            <w:r w:rsidR="000D6596">
              <w:rPr>
                <w:i/>
                <w:iCs/>
              </w:rPr>
              <w:t xml:space="preserve">academic year </w:t>
            </w:r>
            <w:r w:rsidR="0092287F">
              <w:rPr>
                <w:i/>
                <w:iCs/>
              </w:rPr>
              <w:t>2021 to 2022 can be carried forward to</w:t>
            </w:r>
            <w:r w:rsidR="00ED5108">
              <w:rPr>
                <w:i/>
                <w:iCs/>
              </w:rPr>
              <w:t xml:space="preserve"> academic year</w:t>
            </w:r>
            <w:r w:rsidR="005E73F1">
              <w:rPr>
                <w:i/>
                <w:iCs/>
              </w:rPr>
              <w:t xml:space="preserve"> 2022 to 2023</w:t>
            </w:r>
            <w:r w:rsidR="00ED5108">
              <w:rPr>
                <w:i/>
                <w:iCs/>
              </w:rPr>
              <w:t>. Recovery premium received in academic year</w:t>
            </w:r>
            <w:r w:rsidR="005E73F1">
              <w:rPr>
                <w:i/>
                <w:iCs/>
              </w:rPr>
              <w:t xml:space="preserve"> 2022 to 2023</w:t>
            </w:r>
            <w:r w:rsidR="00ED5108">
              <w:rPr>
                <w:i/>
                <w:iCs/>
              </w:rPr>
              <w:t xml:space="preserve"> cannot be carried forward to 2023 to 2024.</w:t>
            </w:r>
            <w:r w:rsidR="0092287F">
              <w:rPr>
                <w:i/>
                <w:iCs/>
              </w:rPr>
              <w:t xml:space="preserve"> </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E" w14:textId="4306735E" w:rsidR="00E66558" w:rsidRDefault="009D71E8">
            <w:pPr>
              <w:pStyle w:val="TableRow"/>
            </w:pPr>
            <w:r>
              <w:t>£</w:t>
            </w:r>
            <w:r w:rsidR="00F91307">
              <w:t>0</w:t>
            </w:r>
          </w:p>
        </w:tc>
      </w:tr>
      <w:tr w:rsidR="00E66558" w14:paraId="2A7D54E3" w14:textId="77777777" w:rsidTr="625D1A15">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0" w14:textId="77777777" w:rsidR="00E66558" w:rsidRDefault="009D71E8" w:rsidP="009C0914">
            <w:pPr>
              <w:pStyle w:val="TableRow"/>
              <w:spacing w:after="120"/>
              <w:rPr>
                <w:b/>
              </w:rPr>
            </w:pPr>
            <w:r>
              <w:rPr>
                <w:b/>
              </w:rPr>
              <w:t>Total budget for this academic year</w:t>
            </w:r>
          </w:p>
          <w:p w14:paraId="2A7D54E1" w14:textId="77777777" w:rsidR="00E66558" w:rsidRPr="003C4388" w:rsidRDefault="009D71E8">
            <w:pPr>
              <w:pStyle w:val="TableRow"/>
              <w:rPr>
                <w:i/>
                <w:iCs/>
              </w:rPr>
            </w:pPr>
            <w:r w:rsidRPr="003C4388">
              <w:rPr>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2" w14:textId="07689213" w:rsidR="00E66558" w:rsidRDefault="009D71E8">
            <w:pPr>
              <w:pStyle w:val="TableRow"/>
            </w:pPr>
            <w:r>
              <w:t>£</w:t>
            </w:r>
            <w:r w:rsidR="00F91307">
              <w:t>215,774</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E1A8C" w14:textId="5B701A40" w:rsidR="00A636DA" w:rsidRDefault="00204D6C">
            <w:pPr>
              <w:spacing w:before="120"/>
              <w:rPr>
                <w:iCs/>
              </w:rPr>
            </w:pPr>
            <w:r>
              <w:rPr>
                <w:iCs/>
              </w:rPr>
              <w:t>At Hendal Primary School we have high expectations of all our pupils</w:t>
            </w:r>
            <w:r w:rsidR="00BA0E2E">
              <w:rPr>
                <w:iCs/>
              </w:rPr>
              <w:t>. We have designed our curriculum to prioritise experiential learni</w:t>
            </w:r>
            <w:r w:rsidR="00A95FF4">
              <w:rPr>
                <w:iCs/>
              </w:rPr>
              <w:t xml:space="preserve">ng. </w:t>
            </w:r>
          </w:p>
          <w:p w14:paraId="51BA3099" w14:textId="0518086B" w:rsidR="00A636DA" w:rsidRDefault="00A636DA" w:rsidP="00A636DA">
            <w:pPr>
              <w:spacing w:before="120"/>
              <w:rPr>
                <w:iCs/>
              </w:rPr>
            </w:pPr>
            <w:r>
              <w:rPr>
                <w:iCs/>
              </w:rPr>
              <w:t>Our aim is to provide all children with an engaging, exciting and empowering curriculum that equips them for today and tomorrow. It is our intention that children feel they completely Belong at Hendal Primary School. We intend that every disadvantaged pupil fulfils their potential in all areas of the curriculum including their personal development. Our teachers are trained to identify the learning and emotional needs of individual pupils and Quality first teaching ensures all children are exposed to high quality vocabulary, teachers expert questioning and class discussion. Targeted interventions are carefully planned into the time table to target key objectives and close gaps in learning. Social interventions are delivered by our Learning Mentor</w:t>
            </w:r>
            <w:r w:rsidR="007F08D4">
              <w:rPr>
                <w:iCs/>
              </w:rPr>
              <w:t>s</w:t>
            </w:r>
            <w:r>
              <w:rPr>
                <w:iCs/>
              </w:rPr>
              <w:t xml:space="preserve"> and other trained staff to meet the personal development of all children. Our children are treated as individuals and our school is truly inclusive (SEND 22%)</w:t>
            </w:r>
            <w:r w:rsidR="007F08D4">
              <w:rPr>
                <w:iCs/>
              </w:rPr>
              <w:t>.</w:t>
            </w:r>
            <w:r>
              <w:rPr>
                <w:iCs/>
              </w:rPr>
              <w:t xml:space="preserve"> It is our ultimate ambition that all disadvantaged pupils can achieve at age related expectations and the gap between them and all other children is eradicated. </w:t>
            </w:r>
          </w:p>
          <w:p w14:paraId="6EE74CED" w14:textId="77777777" w:rsidR="00A636DA" w:rsidRDefault="00A636DA" w:rsidP="00A636DA">
            <w:pPr>
              <w:spacing w:before="120"/>
              <w:rPr>
                <w:iCs/>
              </w:rPr>
            </w:pPr>
            <w:r>
              <w:rPr>
                <w:iCs/>
              </w:rPr>
              <w:t>Our current pupil premium strategy plan works towards achieving this by seeing the child as a whole. Personal, social and emotional development are key to unlocking children’s academic success. It is our duty to inspire pupils to learn beyond their experience and to teach them to believe in themselves and know that it is possible to aspire to anything they set their mind to.</w:t>
            </w:r>
          </w:p>
          <w:p w14:paraId="32519CA5" w14:textId="06079B6F" w:rsidR="00A636DA" w:rsidRPr="00204D6C" w:rsidRDefault="00A636DA">
            <w:pPr>
              <w:spacing w:before="120"/>
              <w:rPr>
                <w:iCs/>
              </w:rPr>
            </w:pPr>
            <w:r>
              <w:rPr>
                <w:iCs/>
              </w:rPr>
              <w:t>The key principles of our strategy plan are to offer children a rich and experiential curriculum that children can build upon through their learning journey making secure links within their experiences and becoming lifelong learners</w:t>
            </w:r>
            <w:r w:rsidR="007F08D4">
              <w:rPr>
                <w:iCs/>
              </w:rPr>
              <w:t>,</w:t>
            </w:r>
            <w:r>
              <w:rPr>
                <w:iCs/>
              </w:rPr>
              <w:t xml:space="preserve"> where our school curriculum can be remembered forever and children can achieve their dreams. </w:t>
            </w:r>
            <w:r w:rsidR="00BA0E2E">
              <w:rPr>
                <w:iCs/>
              </w:rPr>
              <w:t xml:space="preserve"> </w:t>
            </w:r>
          </w:p>
          <w:p w14:paraId="2A7D54E9" w14:textId="546BD035" w:rsidR="0029683A" w:rsidRPr="0029683A" w:rsidRDefault="0029683A" w:rsidP="0029683A">
            <w:pPr>
              <w:rPr>
                <w:iCs/>
              </w:rPr>
            </w:pPr>
            <w:r>
              <w:rPr>
                <w:iCs/>
              </w:rPr>
              <w:t xml:space="preserve"> </w:t>
            </w:r>
          </w:p>
        </w:tc>
      </w:tr>
    </w:tbl>
    <w:p w14:paraId="00A9579B" w14:textId="11092FBF" w:rsidR="00ED455D" w:rsidRDefault="00ED455D">
      <w:pPr>
        <w:pStyle w:val="Heading2"/>
        <w:spacing w:before="600"/>
      </w:pPr>
    </w:p>
    <w:p w14:paraId="28795EAC" w14:textId="5331AD5F" w:rsidR="00ED455D" w:rsidRDefault="00ED455D" w:rsidP="00ED455D"/>
    <w:p w14:paraId="33D4FAE4" w14:textId="77777777" w:rsidR="00ED455D" w:rsidRPr="00ED455D" w:rsidRDefault="00ED455D" w:rsidP="00ED455D"/>
    <w:p w14:paraId="2A7D54EB" w14:textId="19CDA115" w:rsidR="00E66558" w:rsidRDefault="00893009">
      <w:pPr>
        <w:pStyle w:val="Heading2"/>
        <w:spacing w:before="600"/>
      </w:pPr>
      <w:r>
        <w:lastRenderedPageBreak/>
        <w:t>C</w:t>
      </w:r>
      <w:r w:rsidR="009D71E8">
        <w:t>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E66558" w:rsidRDefault="009D71E8">
            <w:pPr>
              <w:pStyle w:val="TableRow"/>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1" w14:textId="300FEB7A" w:rsidR="00E66558" w:rsidRDefault="00F75139">
            <w:pPr>
              <w:pStyle w:val="TableRowCentered"/>
              <w:jc w:val="left"/>
            </w:pPr>
            <w:r>
              <w:t>Poor oracy skills in EYFS and throughout KS1 and KS2</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7777777" w:rsidR="00E66558" w:rsidRDefault="009D71E8">
            <w:pPr>
              <w:pStyle w:val="TableRow"/>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4" w14:textId="1034D003" w:rsidR="00E66558" w:rsidRDefault="00F75139">
            <w:pPr>
              <w:pStyle w:val="TableRowCentered"/>
              <w:jc w:val="left"/>
              <w:rPr>
                <w:sz w:val="22"/>
                <w:szCs w:val="22"/>
              </w:rPr>
            </w:pPr>
            <w:r>
              <w:rPr>
                <w:sz w:val="22"/>
                <w:szCs w:val="22"/>
              </w:rPr>
              <w:t>Lack of experiences and knowledge and understand of the world across school</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77777777" w:rsidR="00E66558" w:rsidRDefault="009D71E8">
            <w:pPr>
              <w:pStyle w:val="TableRow"/>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7" w14:textId="7F0DC8EE" w:rsidR="00E66558" w:rsidRDefault="00F75139">
            <w:pPr>
              <w:pStyle w:val="TableRowCentered"/>
              <w:jc w:val="left"/>
              <w:rPr>
                <w:sz w:val="22"/>
                <w:szCs w:val="22"/>
              </w:rPr>
            </w:pPr>
            <w:r>
              <w:rPr>
                <w:sz w:val="22"/>
                <w:szCs w:val="22"/>
              </w:rPr>
              <w:t xml:space="preserve">Social, emotional and mental health needs across school </w:t>
            </w: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9" w14:textId="77777777" w:rsidR="00E66558" w:rsidRDefault="009D71E8">
            <w:pPr>
              <w:pStyle w:val="TableRow"/>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ED9A8" w14:textId="77777777" w:rsidR="00F75139" w:rsidRDefault="00F75139">
            <w:pPr>
              <w:pStyle w:val="TableRowCentered"/>
              <w:jc w:val="left"/>
              <w:rPr>
                <w:iCs/>
                <w:sz w:val="22"/>
              </w:rPr>
            </w:pPr>
            <w:r>
              <w:rPr>
                <w:iCs/>
                <w:sz w:val="22"/>
              </w:rPr>
              <w:t xml:space="preserve">Attainment gaps in outcomes in Reading , Writing and Maths and combined </w:t>
            </w:r>
          </w:p>
          <w:p w14:paraId="2A7D54FA" w14:textId="50D556E6" w:rsidR="00E66558" w:rsidRDefault="00F75139">
            <w:pPr>
              <w:pStyle w:val="TableRowCentered"/>
              <w:jc w:val="left"/>
              <w:rPr>
                <w:iCs/>
                <w:sz w:val="22"/>
              </w:rPr>
            </w:pPr>
            <w:r>
              <w:rPr>
                <w:iCs/>
                <w:sz w:val="22"/>
              </w:rPr>
              <w:t xml:space="preserve">at the end of EYFS, KS1 and KS2 </w:t>
            </w:r>
            <w:r w:rsidR="00155405">
              <w:rPr>
                <w:iCs/>
                <w:sz w:val="22"/>
              </w:rPr>
              <w:t xml:space="preserve">are closed </w:t>
            </w:r>
          </w:p>
        </w:tc>
      </w:tr>
      <w:tr w:rsidR="00E66558" w14:paraId="2A7D54FE"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C" w14:textId="77777777" w:rsidR="00E66558" w:rsidRDefault="009D71E8">
            <w:pPr>
              <w:pStyle w:val="TableRow"/>
              <w:rPr>
                <w:sz w:val="22"/>
                <w:szCs w:val="22"/>
              </w:rPr>
            </w:pPr>
            <w:bookmarkStart w:id="16" w:name="_Toc443397160"/>
            <w:r>
              <w:rPr>
                <w:sz w:val="22"/>
                <w:szCs w:val="22"/>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D" w14:textId="6105E4E0" w:rsidR="00E66558" w:rsidRDefault="00F75139">
            <w:pPr>
              <w:pStyle w:val="TableRowCentered"/>
              <w:jc w:val="left"/>
              <w:rPr>
                <w:iCs/>
                <w:sz w:val="22"/>
              </w:rPr>
            </w:pPr>
            <w:r>
              <w:rPr>
                <w:iCs/>
                <w:sz w:val="22"/>
              </w:rPr>
              <w:t>Attendance of disadvantaged pupils</w:t>
            </w:r>
          </w:p>
        </w:tc>
      </w:tr>
      <w:tr w:rsidR="00F75139" w14:paraId="4315C40B"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A4FC6" w14:textId="350EB808" w:rsidR="00F75139" w:rsidRDefault="00F75139">
            <w:pPr>
              <w:pStyle w:val="TableRow"/>
              <w:rPr>
                <w:sz w:val="22"/>
                <w:szCs w:val="22"/>
              </w:rPr>
            </w:pPr>
            <w:r>
              <w:rPr>
                <w:sz w:val="22"/>
                <w:szCs w:val="22"/>
              </w:rPr>
              <w:t>6</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351CB" w14:textId="5327872E" w:rsidR="00F75139" w:rsidRDefault="00F75139">
            <w:pPr>
              <w:pStyle w:val="TableRowCentered"/>
              <w:jc w:val="left"/>
              <w:rPr>
                <w:iCs/>
                <w:sz w:val="22"/>
              </w:rPr>
            </w:pPr>
            <w:r>
              <w:rPr>
                <w:iCs/>
                <w:sz w:val="22"/>
              </w:rPr>
              <w:t xml:space="preserve">Parental engagement in academic targets and curriculum expectations in KS2 </w:t>
            </w:r>
          </w:p>
        </w:tc>
      </w:tr>
    </w:tbl>
    <w:p w14:paraId="2A7D54FF" w14:textId="77777777" w:rsidR="00E66558" w:rsidRDefault="009D71E8">
      <w:pPr>
        <w:pStyle w:val="Heading2"/>
        <w:spacing w:before="600"/>
      </w:pPr>
      <w: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4" w14:textId="61B83887" w:rsidR="00E66558" w:rsidRPr="0076760C" w:rsidRDefault="006F6E97" w:rsidP="003B15F3">
            <w:pPr>
              <w:pStyle w:val="TableRow"/>
              <w:numPr>
                <w:ilvl w:val="0"/>
                <w:numId w:val="14"/>
              </w:numPr>
              <w:rPr>
                <w:sz w:val="22"/>
                <w:szCs w:val="22"/>
              </w:rPr>
            </w:pPr>
            <w:r w:rsidRPr="0076760C">
              <w:rPr>
                <w:sz w:val="22"/>
                <w:szCs w:val="22"/>
              </w:rPr>
              <w:t>Improved oracy skills across school</w:t>
            </w:r>
            <w:r w:rsidR="00E45720" w:rsidRPr="0076760C">
              <w:rPr>
                <w:sz w:val="22"/>
                <w:szCs w:val="22"/>
              </w:rPr>
              <w:t>. Pupils have increased spoken language skills, vocabulary skills and confidence to speak out in a variety of formal and informal school-based opportunities</w:t>
            </w:r>
            <w:r w:rsidR="003B15F3" w:rsidRPr="0076760C">
              <w:rPr>
                <w:sz w:val="22"/>
                <w:szCs w:val="22"/>
              </w:rPr>
              <w:t>.</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7DB94" w14:textId="34D2BBB8" w:rsidR="00E66558" w:rsidRPr="0076760C" w:rsidRDefault="00E45720" w:rsidP="004A6551">
            <w:pPr>
              <w:pStyle w:val="TableRowCentered"/>
              <w:jc w:val="left"/>
              <w:rPr>
                <w:sz w:val="22"/>
                <w:szCs w:val="22"/>
              </w:rPr>
            </w:pPr>
            <w:r w:rsidRPr="0076760C">
              <w:rPr>
                <w:sz w:val="22"/>
                <w:szCs w:val="22"/>
              </w:rPr>
              <w:t>Pupil’s EYFS assessments show good progress from entry assessments in CLLD.</w:t>
            </w:r>
          </w:p>
          <w:p w14:paraId="2A7D5505" w14:textId="66300D21" w:rsidR="00E45720" w:rsidRPr="0076760C" w:rsidRDefault="00E45720">
            <w:pPr>
              <w:pStyle w:val="TableRowCentered"/>
              <w:jc w:val="left"/>
              <w:rPr>
                <w:sz w:val="22"/>
                <w:szCs w:val="22"/>
              </w:rPr>
            </w:pPr>
            <w:r w:rsidRPr="0076760C">
              <w:rPr>
                <w:sz w:val="22"/>
                <w:szCs w:val="22"/>
              </w:rPr>
              <w:t xml:space="preserve">Children are tracked on a school-based framework developed from research-based evidence and are assessed at age related expectations. </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7" w14:textId="1A7D23AE" w:rsidR="00E66558" w:rsidRDefault="003B15F3" w:rsidP="004A6551">
            <w:pPr>
              <w:pStyle w:val="TableRow"/>
              <w:numPr>
                <w:ilvl w:val="0"/>
                <w:numId w:val="14"/>
              </w:numPr>
              <w:rPr>
                <w:sz w:val="22"/>
                <w:szCs w:val="22"/>
              </w:rPr>
            </w:pPr>
            <w:r>
              <w:rPr>
                <w:sz w:val="22"/>
                <w:szCs w:val="22"/>
              </w:rPr>
              <w:t>To increase pupils’ experiences with visits to local landmarks linked to our curriculum. To increase pupil’s knowledge and understanding of the world around them through these experiences.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8" w14:textId="2DDE2C3F" w:rsidR="00E66558" w:rsidRDefault="003B15F3" w:rsidP="004A6551">
            <w:pPr>
              <w:pStyle w:val="TableRowCentered"/>
              <w:ind w:left="0"/>
              <w:jc w:val="left"/>
              <w:rPr>
                <w:sz w:val="22"/>
                <w:szCs w:val="22"/>
              </w:rPr>
            </w:pPr>
            <w:r>
              <w:rPr>
                <w:sz w:val="22"/>
                <w:szCs w:val="22"/>
              </w:rPr>
              <w:t xml:space="preserve">Pupils learning is contextualised through their experiences and outcomes are improved as pupils can write about what they have lived. Reading about places and events becomes more relevant as pupils can relate this directly to their visits.  </w:t>
            </w:r>
          </w:p>
        </w:tc>
      </w:tr>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A" w14:textId="51D68030" w:rsidR="00E66558" w:rsidRDefault="003B15F3" w:rsidP="004A6551">
            <w:pPr>
              <w:pStyle w:val="TableRow"/>
              <w:numPr>
                <w:ilvl w:val="0"/>
                <w:numId w:val="14"/>
              </w:numPr>
              <w:rPr>
                <w:sz w:val="22"/>
                <w:szCs w:val="22"/>
              </w:rPr>
            </w:pPr>
            <w:r>
              <w:rPr>
                <w:sz w:val="22"/>
                <w:szCs w:val="22"/>
              </w:rPr>
              <w:t xml:space="preserve">Children can </w:t>
            </w:r>
            <w:r w:rsidR="006A2ED4">
              <w:rPr>
                <w:sz w:val="22"/>
                <w:szCs w:val="22"/>
              </w:rPr>
              <w:t xml:space="preserve">label, talk about, understand and </w:t>
            </w:r>
            <w:r>
              <w:rPr>
                <w:sz w:val="22"/>
                <w:szCs w:val="22"/>
              </w:rPr>
              <w:t>self-regulate their own emotions</w:t>
            </w:r>
            <w:r w:rsidR="00155405">
              <w:rPr>
                <w:sz w:val="22"/>
                <w:szCs w:val="22"/>
              </w:rPr>
              <w:t>. They can talk about positive mental health and what to do if th</w:t>
            </w:r>
            <w:r w:rsidR="004A6551">
              <w:rPr>
                <w:sz w:val="22"/>
                <w:szCs w:val="22"/>
              </w:rPr>
              <w:t xml:space="preserve">ings change.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B" w14:textId="49E68595" w:rsidR="00E66558" w:rsidRDefault="00155405" w:rsidP="004A6551">
            <w:pPr>
              <w:pStyle w:val="TableRowCentered"/>
              <w:ind w:left="0"/>
              <w:jc w:val="left"/>
              <w:rPr>
                <w:sz w:val="22"/>
                <w:szCs w:val="22"/>
              </w:rPr>
            </w:pPr>
            <w:r>
              <w:rPr>
                <w:sz w:val="22"/>
                <w:szCs w:val="22"/>
              </w:rPr>
              <w:t xml:space="preserve">Pupils can self-regulate their own feelings, emotions and behaviour resulting in a reduction of recorded incidents on CPOMS and any lost learning time. </w:t>
            </w:r>
          </w:p>
        </w:tc>
      </w:tr>
      <w:tr w:rsidR="00E66558" w14:paraId="2A7D550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D" w14:textId="0D14989D" w:rsidR="00E66558" w:rsidRDefault="00155405" w:rsidP="004A6551">
            <w:pPr>
              <w:pStyle w:val="TableRow"/>
              <w:numPr>
                <w:ilvl w:val="0"/>
                <w:numId w:val="14"/>
              </w:numPr>
              <w:rPr>
                <w:sz w:val="22"/>
                <w:szCs w:val="22"/>
              </w:rPr>
            </w:pPr>
            <w:r>
              <w:rPr>
                <w:sz w:val="22"/>
                <w:szCs w:val="22"/>
              </w:rPr>
              <w:t>Gaps in attainment in Reading, Writing, Maths and Combined are reduced.</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E" w14:textId="0CACA270" w:rsidR="00155405" w:rsidRDefault="00155405" w:rsidP="004A6551">
            <w:pPr>
              <w:pStyle w:val="TableRowCentered"/>
              <w:ind w:left="0"/>
              <w:jc w:val="left"/>
              <w:rPr>
                <w:sz w:val="22"/>
                <w:szCs w:val="22"/>
              </w:rPr>
            </w:pPr>
            <w:r>
              <w:rPr>
                <w:sz w:val="22"/>
                <w:szCs w:val="22"/>
              </w:rPr>
              <w:t>Attainment for disadvantaged pupils is in line with national expectations.</w:t>
            </w:r>
          </w:p>
        </w:tc>
      </w:tr>
      <w:tr w:rsidR="004A6551" w14:paraId="3EA4DCA4"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29F6E" w14:textId="1B5364D3" w:rsidR="004A6551" w:rsidRDefault="004A6551" w:rsidP="004A6551">
            <w:pPr>
              <w:pStyle w:val="TableRow"/>
              <w:numPr>
                <w:ilvl w:val="0"/>
                <w:numId w:val="14"/>
              </w:numPr>
              <w:rPr>
                <w:sz w:val="22"/>
                <w:szCs w:val="22"/>
              </w:rPr>
            </w:pPr>
            <w:r>
              <w:rPr>
                <w:sz w:val="22"/>
                <w:szCs w:val="22"/>
              </w:rPr>
              <w:t xml:space="preserve">Attendance for disadvantaged pupils improves using the barriers, support and actions approach.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B2E88" w14:textId="7467F9E7" w:rsidR="004A6551" w:rsidRDefault="004A6551" w:rsidP="004A6551">
            <w:pPr>
              <w:pStyle w:val="TableRowCentered"/>
              <w:ind w:left="0"/>
              <w:jc w:val="left"/>
              <w:rPr>
                <w:sz w:val="22"/>
                <w:szCs w:val="22"/>
              </w:rPr>
            </w:pPr>
            <w:r>
              <w:rPr>
                <w:sz w:val="22"/>
                <w:szCs w:val="22"/>
              </w:rPr>
              <w:t>Attendance for disadvantaged pupils is</w:t>
            </w:r>
            <w:r w:rsidR="009A1A92">
              <w:rPr>
                <w:sz w:val="22"/>
                <w:szCs w:val="22"/>
              </w:rPr>
              <w:t xml:space="preserve"> in line with National attendance </w:t>
            </w:r>
          </w:p>
        </w:tc>
      </w:tr>
      <w:tr w:rsidR="00155405" w14:paraId="3A81127A"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EC785" w14:textId="3FA102DE" w:rsidR="00155405" w:rsidRDefault="00155405" w:rsidP="004A6551">
            <w:pPr>
              <w:pStyle w:val="TableRow"/>
              <w:numPr>
                <w:ilvl w:val="0"/>
                <w:numId w:val="14"/>
              </w:numPr>
              <w:rPr>
                <w:sz w:val="22"/>
                <w:szCs w:val="22"/>
              </w:rPr>
            </w:pPr>
            <w:r>
              <w:rPr>
                <w:sz w:val="22"/>
                <w:szCs w:val="22"/>
              </w:rPr>
              <w:lastRenderedPageBreak/>
              <w:t>Parental engagement with pupils academic learning is increased</w:t>
            </w:r>
            <w:r w:rsidR="004A6551">
              <w:rPr>
                <w:sz w:val="22"/>
                <w:szCs w:val="22"/>
              </w:rPr>
              <w:t xml:space="preserve"> evidenced in reading records and in feedback at parents’ evenings and in day to day dialogue with teachers.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A9286E" w14:textId="1EF852BA" w:rsidR="00155405" w:rsidRDefault="00155405" w:rsidP="004A6551">
            <w:pPr>
              <w:pStyle w:val="TableRowCentered"/>
              <w:ind w:left="0"/>
              <w:jc w:val="left"/>
              <w:rPr>
                <w:sz w:val="22"/>
                <w:szCs w:val="22"/>
              </w:rPr>
            </w:pPr>
            <w:r>
              <w:rPr>
                <w:sz w:val="22"/>
                <w:szCs w:val="22"/>
              </w:rPr>
              <w:t xml:space="preserve">Parents understand the curriculum expectations and support the school by attending </w:t>
            </w:r>
            <w:r w:rsidR="004A6551">
              <w:rPr>
                <w:sz w:val="22"/>
                <w:szCs w:val="22"/>
              </w:rPr>
              <w:t>parents’</w:t>
            </w:r>
            <w:r>
              <w:rPr>
                <w:sz w:val="22"/>
                <w:szCs w:val="22"/>
              </w:rPr>
              <w:t xml:space="preserve"> evenings curriculum meetings and Aspire afternoons throughout the year </w:t>
            </w:r>
          </w:p>
        </w:tc>
      </w:tr>
    </w:tbl>
    <w:p w14:paraId="2A06959E" w14:textId="2218981A" w:rsidR="00120AB1" w:rsidRDefault="00120AB1" w:rsidP="00BD4B12"/>
    <w:p w14:paraId="2A7D5512" w14:textId="7B489199" w:rsidR="00E66558" w:rsidRDefault="009D71E8">
      <w:pPr>
        <w:pStyle w:val="Heading2"/>
      </w:pPr>
      <w:r>
        <w:t>Activity in this academic year</w:t>
      </w:r>
    </w:p>
    <w:p w14:paraId="2A7D5513" w14:textId="603E7BD1" w:rsidR="00E66558" w:rsidRDefault="009D71E8">
      <w:pPr>
        <w:spacing w:after="480"/>
      </w:pPr>
      <w:r>
        <w:t>This details how we intend to spend our pupil premium (and recovery premium</w:t>
      </w:r>
      <w:r w:rsidR="00A112B5">
        <w:t>)</w:t>
      </w:r>
      <w:r>
        <w:t xml:space="preserve">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56A41100" w:rsidR="00E66558" w:rsidRDefault="009D71E8">
      <w:r>
        <w:t>Budgeted cost: £</w:t>
      </w:r>
      <w:r w:rsidR="008D42FD">
        <w:t>40,670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E66558" w14:paraId="2A7D551D"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A" w14:textId="63EE531B" w:rsidR="00E66558" w:rsidRDefault="004A6551" w:rsidP="004A6551">
            <w:pPr>
              <w:pStyle w:val="TableRow"/>
              <w:ind w:left="0"/>
            </w:pPr>
            <w:r>
              <w:t xml:space="preserve">CPD </w:t>
            </w:r>
            <w:r w:rsidR="0076760C">
              <w:t xml:space="preserve">personalised programme for all staff </w:t>
            </w:r>
            <w:r>
              <w:t xml:space="preserve">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E0ACE2" w14:textId="77777777" w:rsidR="00E66558" w:rsidRDefault="0076760C">
            <w:pPr>
              <w:pStyle w:val="TableRowCentered"/>
              <w:jc w:val="left"/>
              <w:rPr>
                <w:sz w:val="22"/>
              </w:rPr>
            </w:pPr>
            <w:r>
              <w:rPr>
                <w:sz w:val="22"/>
              </w:rPr>
              <w:t xml:space="preserve">Quality first teaching + 8 months </w:t>
            </w:r>
          </w:p>
          <w:p w14:paraId="2A7D551B" w14:textId="02656C40" w:rsidR="0076760C" w:rsidRDefault="0076760C">
            <w:pPr>
              <w:pStyle w:val="TableRowCentered"/>
              <w:jc w:val="left"/>
              <w:rPr>
                <w:sz w:val="22"/>
              </w:rPr>
            </w:pPr>
            <w:r>
              <w:rPr>
                <w:sz w:val="22"/>
              </w:rPr>
              <w:t xml:space="preserve">EEF research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2571FFB1" w:rsidR="00E66558" w:rsidRDefault="0076760C">
            <w:pPr>
              <w:pStyle w:val="TableRowCentered"/>
              <w:jc w:val="left"/>
              <w:rPr>
                <w:sz w:val="22"/>
              </w:rPr>
            </w:pPr>
            <w:r>
              <w:rPr>
                <w:sz w:val="22"/>
              </w:rPr>
              <w:t>1, 4</w:t>
            </w:r>
          </w:p>
        </w:tc>
      </w:tr>
      <w:tr w:rsidR="004A6551" w14:paraId="481132D0"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6E919" w14:textId="61AD2BA7" w:rsidR="004A6551" w:rsidRDefault="0076760C" w:rsidP="004A6551">
            <w:pPr>
              <w:pStyle w:val="TableRow"/>
              <w:ind w:left="0"/>
            </w:pPr>
            <w:r>
              <w:t xml:space="preserve">Teacher increments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93CCC" w14:textId="72F0181D" w:rsidR="004A6551" w:rsidRDefault="00E74874">
            <w:pPr>
              <w:pStyle w:val="TableRowCentered"/>
              <w:jc w:val="left"/>
              <w:rPr>
                <w:sz w:val="22"/>
              </w:rPr>
            </w:pPr>
            <w:r>
              <w:rPr>
                <w:sz w:val="22"/>
              </w:rPr>
              <w:t>Ofsted review of curriculum and research for national curriculum</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FE3A59" w14:textId="45A07D11" w:rsidR="004A6551" w:rsidRDefault="0076760C">
            <w:pPr>
              <w:pStyle w:val="TableRowCentered"/>
              <w:jc w:val="left"/>
              <w:rPr>
                <w:sz w:val="22"/>
              </w:rPr>
            </w:pPr>
            <w:r>
              <w:rPr>
                <w:sz w:val="22"/>
              </w:rPr>
              <w:t>1, 2, 3, 4, 5, 6</w:t>
            </w:r>
          </w:p>
        </w:tc>
      </w:tr>
      <w:tr w:rsidR="00E66558" w14:paraId="2A7D5521"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E" w14:textId="2575374B" w:rsidR="00E66558" w:rsidRPr="004A6551" w:rsidRDefault="0076760C" w:rsidP="004A6551">
            <w:pPr>
              <w:pStyle w:val="TableRow"/>
              <w:ind w:left="0"/>
              <w:rPr>
                <w:sz w:val="22"/>
              </w:rPr>
            </w:pPr>
            <w:r>
              <w:rPr>
                <w:sz w:val="22"/>
              </w:rPr>
              <w:t xml:space="preserve">Parent Partnership CPD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19AE1" w14:textId="77777777" w:rsidR="00E66558" w:rsidRDefault="00E74874" w:rsidP="00E74874">
            <w:pPr>
              <w:pStyle w:val="TableRowCentered"/>
              <w:ind w:left="0"/>
              <w:jc w:val="left"/>
              <w:rPr>
                <w:sz w:val="22"/>
              </w:rPr>
            </w:pPr>
            <w:r>
              <w:rPr>
                <w:sz w:val="22"/>
              </w:rPr>
              <w:t xml:space="preserve">Working with parents to support children’s learning guidance report EEF </w:t>
            </w:r>
          </w:p>
          <w:p w14:paraId="2A7D551F" w14:textId="6A21398E" w:rsidR="00E74874" w:rsidRDefault="00E74874" w:rsidP="00E74874">
            <w:pPr>
              <w:pStyle w:val="TableRowCentered"/>
              <w:ind w:left="0"/>
              <w:jc w:val="left"/>
              <w:rPr>
                <w:sz w:val="22"/>
              </w:rPr>
            </w:pPr>
            <w:r>
              <w:rPr>
                <w:sz w:val="22"/>
              </w:rPr>
              <w:t>CPD – Live Well consultancy and coaching</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0" w14:textId="5FC17C65" w:rsidR="00E66558" w:rsidRDefault="00D63EB0">
            <w:pPr>
              <w:pStyle w:val="TableRowCentered"/>
              <w:jc w:val="left"/>
              <w:rPr>
                <w:sz w:val="22"/>
              </w:rPr>
            </w:pPr>
            <w:r>
              <w:rPr>
                <w:sz w:val="22"/>
              </w:rPr>
              <w:t xml:space="preserve">5, </w:t>
            </w:r>
            <w:r w:rsidR="0076760C">
              <w:rPr>
                <w:sz w:val="22"/>
              </w:rPr>
              <w:t>6</w:t>
            </w:r>
          </w:p>
        </w:tc>
      </w:tr>
      <w:tr w:rsidR="005C5A8D" w14:paraId="0838043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0C809" w14:textId="56547DCE" w:rsidR="005C5A8D" w:rsidRDefault="005C5A8D" w:rsidP="004A6551">
            <w:pPr>
              <w:pStyle w:val="TableRow"/>
              <w:ind w:left="0"/>
              <w:rPr>
                <w:sz w:val="22"/>
              </w:rPr>
            </w:pPr>
            <w:r>
              <w:rPr>
                <w:sz w:val="22"/>
              </w:rPr>
              <w:t xml:space="preserve">French lessons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6CA67" w14:textId="78843D8D" w:rsidR="005C5A8D" w:rsidRDefault="00327B50">
            <w:pPr>
              <w:pStyle w:val="TableRowCentered"/>
              <w:jc w:val="left"/>
              <w:rPr>
                <w:sz w:val="22"/>
              </w:rPr>
            </w:pPr>
            <w:r>
              <w:rPr>
                <w:sz w:val="22"/>
              </w:rPr>
              <w:t xml:space="preserve">Ofsted guidance and crib sheets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F8FB0" w14:textId="7FB63165" w:rsidR="005C5A8D" w:rsidRDefault="005C5A8D">
            <w:pPr>
              <w:pStyle w:val="TableRowCentered"/>
              <w:jc w:val="left"/>
              <w:rPr>
                <w:sz w:val="22"/>
              </w:rPr>
            </w:pPr>
            <w:r>
              <w:rPr>
                <w:sz w:val="22"/>
              </w:rPr>
              <w:t>1, 2</w:t>
            </w:r>
          </w:p>
        </w:tc>
      </w:tr>
      <w:tr w:rsidR="005C5A8D" w14:paraId="7994DEC0"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9DFD4" w14:textId="77777777" w:rsidR="005C5A8D" w:rsidRDefault="005C5A8D" w:rsidP="004A6551">
            <w:pPr>
              <w:pStyle w:val="TableRow"/>
              <w:ind w:left="0"/>
              <w:rPr>
                <w:sz w:val="22"/>
              </w:rPr>
            </w:pPr>
            <w:r>
              <w:rPr>
                <w:sz w:val="22"/>
              </w:rPr>
              <w:t xml:space="preserve">Outdoor learning </w:t>
            </w:r>
          </w:p>
          <w:p w14:paraId="24E445D7" w14:textId="16C6DE03" w:rsidR="005C5A8D" w:rsidRDefault="005C5A8D" w:rsidP="004A6551">
            <w:pPr>
              <w:pStyle w:val="TableRow"/>
              <w:ind w:left="0"/>
              <w:rPr>
                <w:sz w:val="22"/>
              </w:rPr>
            </w:pPr>
            <w:r>
              <w:rPr>
                <w:sz w:val="22"/>
              </w:rPr>
              <w:t xml:space="preserve">Grow Wakefield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81D8C" w14:textId="395449C1" w:rsidR="00327B50" w:rsidRPr="00A312D3" w:rsidRDefault="00327B50" w:rsidP="00327B50">
            <w:pPr>
              <w:pStyle w:val="TableRowCentered"/>
              <w:ind w:left="0"/>
              <w:jc w:val="left"/>
              <w:rPr>
                <w:rFonts w:cs="Arial"/>
                <w:color w:val="242424"/>
                <w:sz w:val="22"/>
                <w:szCs w:val="22"/>
                <w:shd w:val="clear" w:color="auto" w:fill="FFFFFF"/>
              </w:rPr>
            </w:pPr>
            <w:r w:rsidRPr="00A312D3">
              <w:rPr>
                <w:rStyle w:val="mark9exqmw5cq"/>
                <w:rFonts w:cs="Arial"/>
                <w:color w:val="242424"/>
                <w:sz w:val="22"/>
                <w:szCs w:val="22"/>
                <w:bdr w:val="none" w:sz="0" w:space="0" w:color="auto" w:frame="1"/>
                <w:shd w:val="clear" w:color="auto" w:fill="FFFFFF"/>
              </w:rPr>
              <w:t>Royal</w:t>
            </w:r>
            <w:r w:rsidRPr="00A312D3">
              <w:rPr>
                <w:rFonts w:cs="Arial"/>
                <w:color w:val="242424"/>
                <w:sz w:val="22"/>
                <w:szCs w:val="22"/>
                <w:shd w:val="clear" w:color="auto" w:fill="FFFFFF"/>
              </w:rPr>
              <w:t> </w:t>
            </w:r>
            <w:r w:rsidRPr="00A312D3">
              <w:rPr>
                <w:rStyle w:val="mark1cquk3hp7"/>
                <w:rFonts w:cs="Arial"/>
                <w:color w:val="242424"/>
                <w:sz w:val="22"/>
                <w:szCs w:val="22"/>
                <w:bdr w:val="none" w:sz="0" w:space="0" w:color="auto" w:frame="1"/>
                <w:shd w:val="clear" w:color="auto" w:fill="FFFFFF"/>
              </w:rPr>
              <w:t>Horticultural</w:t>
            </w:r>
            <w:r w:rsidRPr="00A312D3">
              <w:rPr>
                <w:rFonts w:cs="Arial"/>
                <w:color w:val="242424"/>
                <w:sz w:val="22"/>
                <w:szCs w:val="22"/>
                <w:shd w:val="clear" w:color="auto" w:fill="FFFFFF"/>
              </w:rPr>
              <w:t> </w:t>
            </w:r>
            <w:r w:rsidRPr="00A312D3">
              <w:rPr>
                <w:rStyle w:val="marki1cvjk049"/>
                <w:rFonts w:cs="Arial"/>
                <w:color w:val="242424"/>
                <w:sz w:val="22"/>
                <w:szCs w:val="22"/>
                <w:bdr w:val="none" w:sz="0" w:space="0" w:color="auto" w:frame="1"/>
                <w:shd w:val="clear" w:color="auto" w:fill="FFFFFF"/>
              </w:rPr>
              <w:t>Society</w:t>
            </w:r>
            <w:r w:rsidRPr="00A312D3">
              <w:rPr>
                <w:rFonts w:cs="Arial"/>
                <w:color w:val="242424"/>
                <w:sz w:val="22"/>
                <w:szCs w:val="22"/>
                <w:shd w:val="clear" w:color="auto" w:fill="FFFFFF"/>
              </w:rPr>
              <w:t>'s research</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278E6" w14:textId="3BEE60CD" w:rsidR="005C5A8D" w:rsidRDefault="005C5A8D">
            <w:pPr>
              <w:pStyle w:val="TableRowCentered"/>
              <w:jc w:val="left"/>
              <w:rPr>
                <w:sz w:val="22"/>
              </w:rPr>
            </w:pPr>
            <w:r>
              <w:rPr>
                <w:sz w:val="22"/>
              </w:rPr>
              <w:t>2, 3</w:t>
            </w:r>
          </w:p>
        </w:tc>
      </w:tr>
      <w:tr w:rsidR="00F957A2" w14:paraId="43836598"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903F7" w14:textId="4B3A82BE" w:rsidR="00F957A2" w:rsidRDefault="00F957A2" w:rsidP="004A6551">
            <w:pPr>
              <w:pStyle w:val="TableRow"/>
              <w:ind w:left="0"/>
              <w:rPr>
                <w:sz w:val="22"/>
              </w:rPr>
            </w:pPr>
            <w:r>
              <w:rPr>
                <w:sz w:val="22"/>
              </w:rPr>
              <w:t xml:space="preserve">Maths HUB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A0653" w14:textId="6D5E6073" w:rsidR="00F957A2" w:rsidRPr="00A312D3" w:rsidRDefault="00F957A2" w:rsidP="00327B50">
            <w:pPr>
              <w:pStyle w:val="TableRowCentered"/>
              <w:ind w:left="0"/>
              <w:jc w:val="left"/>
              <w:rPr>
                <w:rStyle w:val="mark9exqmw5cq"/>
                <w:rFonts w:cs="Arial"/>
                <w:color w:val="242424"/>
                <w:sz w:val="22"/>
                <w:szCs w:val="22"/>
                <w:bdr w:val="none" w:sz="0" w:space="0" w:color="auto" w:frame="1"/>
                <w:shd w:val="clear" w:color="auto" w:fill="FFFFFF"/>
              </w:rPr>
            </w:pPr>
            <w:r>
              <w:rPr>
                <w:rStyle w:val="mark9exqmw5cq"/>
                <w:rFonts w:cs="Arial"/>
                <w:color w:val="242424"/>
                <w:sz w:val="22"/>
                <w:szCs w:val="22"/>
                <w:bdr w:val="none" w:sz="0" w:space="0" w:color="auto" w:frame="1"/>
                <w:shd w:val="clear" w:color="auto" w:fill="FFFFFF"/>
              </w:rPr>
              <w:t>EEF M</w:t>
            </w:r>
            <w:r>
              <w:rPr>
                <w:rStyle w:val="mark9exqmw5cq"/>
                <w:rFonts w:cs="Arial"/>
                <w:color w:val="242424"/>
                <w:szCs w:val="22"/>
                <w:bdr w:val="none" w:sz="0" w:space="0" w:color="auto" w:frame="1"/>
                <w:shd w:val="clear" w:color="auto" w:fill="FFFFFF"/>
              </w:rPr>
              <w:t>astery learning + 5 months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19810" w14:textId="09E843AD" w:rsidR="00F957A2" w:rsidRDefault="00F957A2" w:rsidP="00F957A2">
            <w:pPr>
              <w:pStyle w:val="TableRowCentered"/>
              <w:ind w:left="0"/>
              <w:jc w:val="left"/>
              <w:rPr>
                <w:sz w:val="22"/>
              </w:rPr>
            </w:pPr>
            <w:r>
              <w:rPr>
                <w:sz w:val="22"/>
              </w:rPr>
              <w:t>1, 4</w:t>
            </w:r>
          </w:p>
        </w:tc>
      </w:tr>
    </w:tbl>
    <w:p w14:paraId="2F2CF367" w14:textId="77777777" w:rsidR="00ED455D" w:rsidRDefault="00ED455D" w:rsidP="00AA355B">
      <w:pPr>
        <w:pStyle w:val="Heading3"/>
      </w:pPr>
    </w:p>
    <w:p w14:paraId="2A7D5523" w14:textId="2355D72F" w:rsidR="00E66558" w:rsidRPr="00AA355B" w:rsidRDefault="009D71E8" w:rsidP="00AA355B">
      <w:pPr>
        <w:pStyle w:val="Heading3"/>
      </w:pPr>
      <w:r>
        <w:t xml:space="preserve">Targeted academic support (for example, </w:t>
      </w:r>
      <w:r w:rsidR="00D33FE5">
        <w:t>tutoring, one-to-one support</w:t>
      </w:r>
      <w:r w:rsidR="00F776E1">
        <w:t>,</w:t>
      </w:r>
      <w:r w:rsidR="00D33FE5">
        <w:t xml:space="preserve"> </w:t>
      </w:r>
      <w:r>
        <w:t xml:space="preserve">structured interventions) </w:t>
      </w:r>
    </w:p>
    <w:p w14:paraId="2A7D5524" w14:textId="17FC090B" w:rsidR="00E66558" w:rsidRDefault="009D71E8">
      <w:r>
        <w:t>Budgeted cost: £</w:t>
      </w:r>
      <w:r w:rsidR="00ED455D">
        <w:t>99,104</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E66558" w14:paraId="2A7D552C"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9" w14:textId="2597969D" w:rsidR="00E66558" w:rsidRDefault="004A6551" w:rsidP="004A6551">
            <w:pPr>
              <w:pStyle w:val="TableRow"/>
              <w:ind w:left="0"/>
            </w:pPr>
            <w:r>
              <w:t xml:space="preserve">1 to 1 </w:t>
            </w:r>
            <w:r w:rsidR="0029683A">
              <w:t>intervention</w:t>
            </w:r>
            <w:r>
              <w:t xml:space="preserve"> for EYFS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A" w14:textId="479C9C3C" w:rsidR="00E66558" w:rsidRDefault="00327B50">
            <w:pPr>
              <w:pStyle w:val="TableRowCentered"/>
              <w:jc w:val="left"/>
              <w:rPr>
                <w:sz w:val="22"/>
              </w:rPr>
            </w:pPr>
            <w:r>
              <w:rPr>
                <w:sz w:val="22"/>
              </w:rPr>
              <w:t xml:space="preserve">EEF guidance +5 months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B" w14:textId="5DAECF4A" w:rsidR="00E66558" w:rsidRDefault="00D63EB0">
            <w:pPr>
              <w:pStyle w:val="TableRowCentered"/>
              <w:jc w:val="left"/>
              <w:rPr>
                <w:sz w:val="22"/>
              </w:rPr>
            </w:pPr>
            <w:r>
              <w:rPr>
                <w:sz w:val="22"/>
              </w:rPr>
              <w:t>1, 2, 3, 4, 6</w:t>
            </w:r>
          </w:p>
        </w:tc>
      </w:tr>
      <w:tr w:rsidR="00E66558" w14:paraId="2A7D5530"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D" w14:textId="3CE2F9CF" w:rsidR="00E66558" w:rsidRPr="004A6551" w:rsidRDefault="004A6551" w:rsidP="004A6551">
            <w:pPr>
              <w:pStyle w:val="TableRow"/>
              <w:ind w:left="0"/>
              <w:rPr>
                <w:sz w:val="22"/>
              </w:rPr>
            </w:pPr>
            <w:r>
              <w:rPr>
                <w:sz w:val="22"/>
              </w:rPr>
              <w:lastRenderedPageBreak/>
              <w:t>1 to 1 phonics and reading support for Year 1</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E" w14:textId="5C0AEBF4" w:rsidR="00E66558" w:rsidRDefault="00327B50">
            <w:pPr>
              <w:pStyle w:val="TableRowCentered"/>
              <w:jc w:val="left"/>
              <w:rPr>
                <w:sz w:val="22"/>
              </w:rPr>
            </w:pPr>
            <w:r>
              <w:rPr>
                <w:sz w:val="22"/>
              </w:rPr>
              <w:t xml:space="preserve">EEF Phonics +4 months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F" w14:textId="5E110248" w:rsidR="00E66558" w:rsidRDefault="00D63EB0">
            <w:pPr>
              <w:pStyle w:val="TableRowCentered"/>
              <w:jc w:val="left"/>
              <w:rPr>
                <w:sz w:val="22"/>
              </w:rPr>
            </w:pPr>
            <w:r>
              <w:rPr>
                <w:sz w:val="22"/>
              </w:rPr>
              <w:t>1, 2, 4, 6</w:t>
            </w:r>
          </w:p>
        </w:tc>
      </w:tr>
      <w:tr w:rsidR="004A6551" w14:paraId="1EDBBAE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D64CF4" w14:textId="6A2EBAEB" w:rsidR="004A6551" w:rsidRDefault="004A6551" w:rsidP="004A6551">
            <w:pPr>
              <w:pStyle w:val="TableRow"/>
              <w:ind w:left="0"/>
              <w:rPr>
                <w:sz w:val="22"/>
              </w:rPr>
            </w:pPr>
            <w:r>
              <w:rPr>
                <w:sz w:val="22"/>
              </w:rPr>
              <w:t xml:space="preserve">2 days a week reading support for Year 2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329B2" w14:textId="263DE8B9" w:rsidR="004A6551" w:rsidRDefault="00327B50">
            <w:pPr>
              <w:pStyle w:val="TableRowCentered"/>
              <w:jc w:val="left"/>
              <w:rPr>
                <w:sz w:val="22"/>
              </w:rPr>
            </w:pPr>
            <w:r>
              <w:rPr>
                <w:sz w:val="22"/>
              </w:rPr>
              <w:t xml:space="preserve">EEF one to one tuition + 5 months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371A6" w14:textId="2E1F2E20" w:rsidR="004A6551" w:rsidRDefault="00D63EB0">
            <w:pPr>
              <w:pStyle w:val="TableRowCentered"/>
              <w:jc w:val="left"/>
              <w:rPr>
                <w:sz w:val="22"/>
              </w:rPr>
            </w:pPr>
            <w:r>
              <w:rPr>
                <w:sz w:val="22"/>
              </w:rPr>
              <w:t>1, 2, 4</w:t>
            </w:r>
          </w:p>
        </w:tc>
      </w:tr>
      <w:tr w:rsidR="004A6551" w14:paraId="4C748B23"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25D4C7" w14:textId="3008CFAB" w:rsidR="004A6551" w:rsidRDefault="004A6551" w:rsidP="004A6551">
            <w:pPr>
              <w:pStyle w:val="TableRow"/>
              <w:ind w:left="0"/>
              <w:rPr>
                <w:sz w:val="22"/>
              </w:rPr>
            </w:pPr>
            <w:r>
              <w:rPr>
                <w:sz w:val="22"/>
              </w:rPr>
              <w:t xml:space="preserve">Year 6 extra TA for </w:t>
            </w:r>
            <w:r w:rsidR="0029683A">
              <w:rPr>
                <w:sz w:val="22"/>
              </w:rPr>
              <w:t>evidence-based</w:t>
            </w:r>
            <w:r>
              <w:rPr>
                <w:sz w:val="22"/>
              </w:rPr>
              <w:t xml:space="preserve"> interventions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0BA07" w14:textId="7FD52C39" w:rsidR="004A6551" w:rsidRDefault="00327B50">
            <w:pPr>
              <w:pStyle w:val="TableRowCentered"/>
              <w:jc w:val="left"/>
              <w:rPr>
                <w:sz w:val="22"/>
              </w:rPr>
            </w:pPr>
            <w:r>
              <w:rPr>
                <w:sz w:val="22"/>
              </w:rPr>
              <w:t xml:space="preserve">EEF Small group tuition +4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D48F4" w14:textId="1D787B0A" w:rsidR="004A6551" w:rsidRDefault="00D63EB0">
            <w:pPr>
              <w:pStyle w:val="TableRowCentered"/>
              <w:jc w:val="left"/>
              <w:rPr>
                <w:sz w:val="22"/>
              </w:rPr>
            </w:pPr>
            <w:r>
              <w:rPr>
                <w:sz w:val="22"/>
              </w:rPr>
              <w:t>1, 3, 4</w:t>
            </w:r>
          </w:p>
        </w:tc>
      </w:tr>
      <w:tr w:rsidR="00D63EB0" w14:paraId="3BCCED48"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5D9AF1" w14:textId="548262EF" w:rsidR="00D63EB0" w:rsidRDefault="00D63EB0" w:rsidP="004A6551">
            <w:pPr>
              <w:pStyle w:val="TableRow"/>
              <w:ind w:left="0"/>
              <w:rPr>
                <w:sz w:val="22"/>
              </w:rPr>
            </w:pPr>
            <w:r>
              <w:rPr>
                <w:sz w:val="22"/>
              </w:rPr>
              <w:t xml:space="preserve">Reading Plus -chrome books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DCD5E" w14:textId="7CA5CB10" w:rsidR="00D63EB0" w:rsidRDefault="00D96C33">
            <w:pPr>
              <w:pStyle w:val="TableRowCentered"/>
              <w:jc w:val="left"/>
              <w:rPr>
                <w:sz w:val="22"/>
              </w:rPr>
            </w:pPr>
            <w:r>
              <w:rPr>
                <w:sz w:val="22"/>
              </w:rPr>
              <w:t>Reading plus statistics and Hendal evidence of progress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C635F" w14:textId="7D2D9E87" w:rsidR="00D63EB0" w:rsidRDefault="00D63EB0">
            <w:pPr>
              <w:pStyle w:val="TableRowCentered"/>
              <w:jc w:val="left"/>
              <w:rPr>
                <w:sz w:val="22"/>
              </w:rPr>
            </w:pPr>
            <w:r>
              <w:rPr>
                <w:sz w:val="22"/>
              </w:rPr>
              <w:t>1, 2, 4</w:t>
            </w:r>
          </w:p>
        </w:tc>
      </w:tr>
      <w:tr w:rsidR="0095406B" w14:paraId="7178B9A6"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03821" w14:textId="27FAF187" w:rsidR="0095406B" w:rsidRDefault="0095406B" w:rsidP="004A6551">
            <w:pPr>
              <w:pStyle w:val="TableRow"/>
              <w:ind w:left="0"/>
              <w:rPr>
                <w:sz w:val="22"/>
              </w:rPr>
            </w:pPr>
            <w:r>
              <w:rPr>
                <w:sz w:val="22"/>
              </w:rPr>
              <w:t xml:space="preserve">Engage with Maths HUB in EYFS, KS1 and KS2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64518" w14:textId="04230A4F" w:rsidR="0095406B" w:rsidRDefault="007F1BD9">
            <w:pPr>
              <w:pStyle w:val="TableRowCentered"/>
              <w:jc w:val="left"/>
              <w:rPr>
                <w:sz w:val="22"/>
              </w:rPr>
            </w:pPr>
            <w:r>
              <w:rPr>
                <w:sz w:val="22"/>
              </w:rPr>
              <w:t xml:space="preserve">EEF Mastery + 5 months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59458" w14:textId="47023ACD" w:rsidR="0095406B" w:rsidRDefault="00D63EB0">
            <w:pPr>
              <w:pStyle w:val="TableRowCentered"/>
              <w:jc w:val="left"/>
              <w:rPr>
                <w:sz w:val="22"/>
              </w:rPr>
            </w:pPr>
            <w:r>
              <w:rPr>
                <w:sz w:val="22"/>
              </w:rPr>
              <w:t>1, 4</w:t>
            </w:r>
          </w:p>
        </w:tc>
      </w:tr>
      <w:tr w:rsidR="00D63EB0" w14:paraId="17C782EA"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ED9EA" w14:textId="77777777" w:rsidR="00D63EB0" w:rsidRDefault="00D63EB0" w:rsidP="004A6551">
            <w:pPr>
              <w:pStyle w:val="TableRow"/>
              <w:ind w:left="0"/>
              <w:rPr>
                <w:sz w:val="22"/>
              </w:rPr>
            </w:pPr>
            <w:r>
              <w:rPr>
                <w:sz w:val="22"/>
              </w:rPr>
              <w:t>Boosters</w:t>
            </w:r>
          </w:p>
          <w:p w14:paraId="31CD144A" w14:textId="256B4E12" w:rsidR="00D63EB0" w:rsidRDefault="00D63EB0" w:rsidP="004A6551">
            <w:pPr>
              <w:pStyle w:val="TableRow"/>
              <w:ind w:left="0"/>
              <w:rPr>
                <w:sz w:val="22"/>
              </w:rPr>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903673" w14:textId="12FE3BB4" w:rsidR="00D63EB0" w:rsidRDefault="00BA4DF9">
            <w:pPr>
              <w:pStyle w:val="TableRowCentered"/>
              <w:jc w:val="left"/>
              <w:rPr>
                <w:sz w:val="22"/>
              </w:rPr>
            </w:pPr>
            <w:r>
              <w:rPr>
                <w:sz w:val="22"/>
              </w:rPr>
              <w:t>EEF small group tuition +4</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5A2E8" w14:textId="05B16E10" w:rsidR="00D63EB0" w:rsidRDefault="00BD5C50">
            <w:pPr>
              <w:pStyle w:val="TableRowCentered"/>
              <w:jc w:val="left"/>
              <w:rPr>
                <w:sz w:val="22"/>
              </w:rPr>
            </w:pPr>
            <w:r>
              <w:rPr>
                <w:sz w:val="22"/>
              </w:rPr>
              <w:t>1, 4</w:t>
            </w:r>
          </w:p>
        </w:tc>
      </w:tr>
    </w:tbl>
    <w:p w14:paraId="6ECEDD35" w14:textId="77777777" w:rsidR="00ED455D" w:rsidRDefault="00ED455D" w:rsidP="00AA355B"/>
    <w:p w14:paraId="2A7D5532" w14:textId="59A68BC3" w:rsidR="00E66558" w:rsidRPr="00AA355B" w:rsidRDefault="009D71E8" w:rsidP="00AA355B">
      <w:pPr>
        <w:pStyle w:val="Heading3"/>
      </w:pPr>
      <w:r>
        <w:t>Wider strategies (for example, related to attendance, behaviour, wellbeing)</w:t>
      </w:r>
    </w:p>
    <w:p w14:paraId="2A7D5533" w14:textId="79A16636" w:rsidR="00E66558" w:rsidRDefault="009D71E8">
      <w:pPr>
        <w:spacing w:before="240" w:after="120"/>
      </w:pPr>
      <w:r>
        <w:t>Budgeted cost: £</w:t>
      </w:r>
      <w:r w:rsidR="008D42FD">
        <w:t>56,000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211EE8" w14:paraId="41C4525D"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61B61" w14:textId="3413B653" w:rsidR="00211EE8" w:rsidRDefault="00211EE8" w:rsidP="004A6551">
            <w:pPr>
              <w:pStyle w:val="TableRow"/>
              <w:ind w:left="0"/>
            </w:pPr>
            <w:r>
              <w:t xml:space="preserve">Experiential learning </w:t>
            </w:r>
          </w:p>
          <w:p w14:paraId="6D6D3DD7" w14:textId="4D3E9722" w:rsidR="00211EE8" w:rsidRDefault="00DD09DD" w:rsidP="004A6551">
            <w:pPr>
              <w:pStyle w:val="TableRow"/>
              <w:ind w:left="0"/>
            </w:pPr>
            <w:r>
              <w:t>Educational Visits and Visitors/workshops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A4776" w14:textId="150D1B28" w:rsidR="00211EE8" w:rsidRDefault="00211EE8" w:rsidP="00A312D3">
            <w:pPr>
              <w:pStyle w:val="TableRowCentered"/>
              <w:ind w:left="0"/>
              <w:jc w:val="left"/>
              <w:rPr>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43223" w14:textId="18200864" w:rsidR="00211EE8" w:rsidRDefault="00BD5C50" w:rsidP="00BD5C50">
            <w:pPr>
              <w:pStyle w:val="TableRowCentered"/>
              <w:jc w:val="left"/>
              <w:rPr>
                <w:sz w:val="22"/>
              </w:rPr>
            </w:pPr>
            <w:r>
              <w:rPr>
                <w:sz w:val="22"/>
              </w:rPr>
              <w:t xml:space="preserve">1, </w:t>
            </w:r>
            <w:r w:rsidR="00D63EB0">
              <w:rPr>
                <w:sz w:val="22"/>
              </w:rPr>
              <w:t>2, 4</w:t>
            </w:r>
          </w:p>
        </w:tc>
      </w:tr>
      <w:tr w:rsidR="00E66558" w14:paraId="2A7D553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8" w14:textId="721D341E" w:rsidR="00E66558" w:rsidRDefault="004A6551" w:rsidP="004A6551">
            <w:pPr>
              <w:pStyle w:val="TableRow"/>
              <w:ind w:left="0"/>
            </w:pPr>
            <w:r>
              <w:t xml:space="preserve">Learning mentor 4 x days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9" w14:textId="2F0DC39E" w:rsidR="00E66558" w:rsidRDefault="00F663FA">
            <w:pPr>
              <w:pStyle w:val="TableRowCentered"/>
              <w:jc w:val="left"/>
              <w:rPr>
                <w:sz w:val="22"/>
              </w:rPr>
            </w:pPr>
            <w:r>
              <w:rPr>
                <w:sz w:val="22"/>
              </w:rPr>
              <w:t>EEF Social and emotional learning +4</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37DC77B6" w:rsidR="00E66558" w:rsidRDefault="00D63EB0">
            <w:pPr>
              <w:pStyle w:val="TableRowCentered"/>
              <w:jc w:val="left"/>
              <w:rPr>
                <w:sz w:val="22"/>
              </w:rPr>
            </w:pPr>
            <w:r>
              <w:rPr>
                <w:sz w:val="22"/>
              </w:rPr>
              <w:t>1, 3, 5</w:t>
            </w:r>
          </w:p>
        </w:tc>
      </w:tr>
      <w:tr w:rsidR="00F663FA" w14:paraId="2A7D553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C" w14:textId="23B6DB56" w:rsidR="00F663FA" w:rsidRPr="004A6551" w:rsidRDefault="00F663FA" w:rsidP="00F663FA">
            <w:pPr>
              <w:pStyle w:val="TableRow"/>
              <w:ind w:left="0"/>
              <w:rPr>
                <w:sz w:val="22"/>
              </w:rPr>
            </w:pPr>
            <w:r>
              <w:rPr>
                <w:sz w:val="22"/>
              </w:rPr>
              <w:t xml:space="preserve">Learning mentor 5 x afternoons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D" w14:textId="5915B6A8" w:rsidR="00F663FA" w:rsidRDefault="00F663FA" w:rsidP="00F663FA">
            <w:pPr>
              <w:pStyle w:val="TableRowCentered"/>
              <w:jc w:val="left"/>
              <w:rPr>
                <w:sz w:val="22"/>
              </w:rPr>
            </w:pPr>
            <w:r>
              <w:rPr>
                <w:sz w:val="22"/>
              </w:rPr>
              <w:t>EEF Social and emotional learning +4</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7B58A2AB" w:rsidR="00F663FA" w:rsidRDefault="00F663FA" w:rsidP="00F663FA">
            <w:pPr>
              <w:pStyle w:val="TableRowCentered"/>
              <w:jc w:val="left"/>
              <w:rPr>
                <w:sz w:val="22"/>
              </w:rPr>
            </w:pPr>
            <w:r>
              <w:rPr>
                <w:sz w:val="22"/>
              </w:rPr>
              <w:t>1, 3, 5</w:t>
            </w:r>
          </w:p>
        </w:tc>
      </w:tr>
      <w:tr w:rsidR="00F663FA" w14:paraId="27B54973"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C1A46" w14:textId="64188506" w:rsidR="00F663FA" w:rsidRDefault="00F663FA" w:rsidP="00F663FA">
            <w:pPr>
              <w:pStyle w:val="TableRow"/>
              <w:ind w:left="0"/>
              <w:rPr>
                <w:sz w:val="22"/>
              </w:rPr>
            </w:pPr>
            <w:r>
              <w:rPr>
                <w:sz w:val="22"/>
              </w:rPr>
              <w:t xml:space="preserve">Behaviour support worker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63D84" w14:textId="77777777" w:rsidR="00F663FA" w:rsidRDefault="00F663FA" w:rsidP="00F663FA">
            <w:pPr>
              <w:pStyle w:val="TableRowCentered"/>
              <w:jc w:val="left"/>
              <w:rPr>
                <w:sz w:val="22"/>
              </w:rPr>
            </w:pPr>
            <w:r>
              <w:rPr>
                <w:sz w:val="22"/>
              </w:rPr>
              <w:t xml:space="preserve">EEF Behaviour interventions +3 months </w:t>
            </w:r>
          </w:p>
          <w:p w14:paraId="1728EE10" w14:textId="1D1BF346" w:rsidR="00FF2D63" w:rsidRDefault="00FF2D63" w:rsidP="00F663FA">
            <w:pPr>
              <w:pStyle w:val="TableRowCentered"/>
              <w:jc w:val="left"/>
              <w:rPr>
                <w:sz w:val="22"/>
              </w:rPr>
            </w:pPr>
            <w:r>
              <w:rPr>
                <w:sz w:val="22"/>
              </w:rPr>
              <w:t xml:space="preserve">PACE research on early trauma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199C8" w14:textId="336EC76D" w:rsidR="00F663FA" w:rsidRDefault="00F663FA" w:rsidP="00F663FA">
            <w:pPr>
              <w:pStyle w:val="TableRowCentered"/>
              <w:jc w:val="left"/>
              <w:rPr>
                <w:sz w:val="22"/>
              </w:rPr>
            </w:pPr>
            <w:r>
              <w:rPr>
                <w:sz w:val="22"/>
              </w:rPr>
              <w:t>3, 4</w:t>
            </w:r>
          </w:p>
        </w:tc>
      </w:tr>
      <w:tr w:rsidR="00F663FA" w14:paraId="253590E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4F287" w14:textId="6E33E5A1" w:rsidR="00F663FA" w:rsidRDefault="00F663FA" w:rsidP="00F663FA">
            <w:pPr>
              <w:pStyle w:val="TableRow"/>
              <w:ind w:left="0"/>
              <w:rPr>
                <w:sz w:val="22"/>
              </w:rPr>
            </w:pPr>
            <w:r>
              <w:rPr>
                <w:sz w:val="22"/>
              </w:rPr>
              <w:t xml:space="preserve">30-hour places in Nursery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8EB53" w14:textId="6647E75C" w:rsidR="00F663FA" w:rsidRDefault="00A312D3" w:rsidP="00F663FA">
            <w:pPr>
              <w:pStyle w:val="TableRowCentered"/>
              <w:jc w:val="left"/>
              <w:rPr>
                <w:sz w:val="22"/>
              </w:rPr>
            </w:pPr>
            <w:r>
              <w:rPr>
                <w:sz w:val="22"/>
              </w:rPr>
              <w:t>EEF Extending school time + 2 months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8B786" w14:textId="54520326" w:rsidR="00F663FA" w:rsidRDefault="00F663FA" w:rsidP="00F663FA">
            <w:pPr>
              <w:pStyle w:val="TableRowCentered"/>
              <w:jc w:val="left"/>
              <w:rPr>
                <w:sz w:val="22"/>
              </w:rPr>
            </w:pPr>
            <w:r>
              <w:rPr>
                <w:sz w:val="22"/>
              </w:rPr>
              <w:t>1, 2, 3, 4, 5, 6</w:t>
            </w:r>
          </w:p>
        </w:tc>
      </w:tr>
      <w:tr w:rsidR="00F663FA" w14:paraId="0D166E25"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A8112D" w14:textId="45A44741" w:rsidR="00F663FA" w:rsidRDefault="00F663FA" w:rsidP="00F663FA">
            <w:pPr>
              <w:pStyle w:val="TableRow"/>
              <w:ind w:left="0"/>
              <w:rPr>
                <w:sz w:val="22"/>
              </w:rPr>
            </w:pPr>
            <w:r>
              <w:rPr>
                <w:sz w:val="22"/>
              </w:rPr>
              <w:t xml:space="preserve">Breakfast club </w:t>
            </w:r>
            <w:r w:rsidR="009A1A92">
              <w:rPr>
                <w:sz w:val="22"/>
              </w:rPr>
              <w:t xml:space="preserve">places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7EC74" w14:textId="5229ECAE" w:rsidR="00F663FA" w:rsidRDefault="00A312D3" w:rsidP="00F663FA">
            <w:pPr>
              <w:pStyle w:val="TableRowCentered"/>
              <w:jc w:val="left"/>
              <w:rPr>
                <w:sz w:val="22"/>
              </w:rPr>
            </w:pPr>
            <w:r>
              <w:rPr>
                <w:sz w:val="22"/>
              </w:rPr>
              <w:t xml:space="preserve">Magic breakfast research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6D06C" w14:textId="1ED0F1E3" w:rsidR="00F663FA" w:rsidRDefault="00F663FA" w:rsidP="00F663FA">
            <w:pPr>
              <w:pStyle w:val="TableRowCentered"/>
              <w:jc w:val="left"/>
              <w:rPr>
                <w:sz w:val="22"/>
              </w:rPr>
            </w:pPr>
            <w:r>
              <w:rPr>
                <w:sz w:val="22"/>
              </w:rPr>
              <w:t xml:space="preserve">5 </w:t>
            </w:r>
          </w:p>
        </w:tc>
      </w:tr>
      <w:tr w:rsidR="009A1A92" w14:paraId="515E6302"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6FC70" w14:textId="1624B606" w:rsidR="009A1A92" w:rsidRDefault="009A1A92" w:rsidP="00F663FA">
            <w:pPr>
              <w:pStyle w:val="TableRow"/>
              <w:ind w:left="0"/>
              <w:rPr>
                <w:sz w:val="22"/>
              </w:rPr>
            </w:pPr>
            <w:r>
              <w:rPr>
                <w:sz w:val="22"/>
              </w:rPr>
              <w:t xml:space="preserve">After school club places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F168C" w14:textId="3949AEA9" w:rsidR="009A1A92" w:rsidRDefault="009A1A92" w:rsidP="00F663FA">
            <w:pPr>
              <w:pStyle w:val="TableRowCentered"/>
              <w:jc w:val="left"/>
              <w:rPr>
                <w:sz w:val="22"/>
              </w:rPr>
            </w:pPr>
            <w:r>
              <w:rPr>
                <w:sz w:val="22"/>
              </w:rPr>
              <w:t>EEF Extending school time + 2 months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0EC19" w14:textId="28D9ABAE" w:rsidR="009A1A92" w:rsidRDefault="009A1A92" w:rsidP="00F663FA">
            <w:pPr>
              <w:pStyle w:val="TableRowCentered"/>
              <w:jc w:val="left"/>
              <w:rPr>
                <w:sz w:val="22"/>
              </w:rPr>
            </w:pPr>
            <w:r>
              <w:rPr>
                <w:sz w:val="22"/>
              </w:rPr>
              <w:t>1, 2, 3, 4, 5, 6</w:t>
            </w:r>
          </w:p>
        </w:tc>
      </w:tr>
    </w:tbl>
    <w:p w14:paraId="2A7D5540" w14:textId="77777777" w:rsidR="00E66558" w:rsidRDefault="00E66558">
      <w:pPr>
        <w:spacing w:before="240" w:after="0"/>
        <w:rPr>
          <w:b/>
          <w:bCs/>
          <w:color w:val="104F75"/>
          <w:sz w:val="28"/>
          <w:szCs w:val="28"/>
        </w:rPr>
      </w:pPr>
    </w:p>
    <w:p w14:paraId="2A7D5541" w14:textId="58498322" w:rsidR="00E66558" w:rsidRDefault="009D71E8" w:rsidP="00120AB1">
      <w:r>
        <w:rPr>
          <w:b/>
          <w:bCs/>
          <w:color w:val="104F75"/>
          <w:sz w:val="28"/>
          <w:szCs w:val="28"/>
        </w:rPr>
        <w:t>Total budgeted cost: £</w:t>
      </w:r>
      <w:r w:rsidR="00ED455D">
        <w:rPr>
          <w:b/>
          <w:bCs/>
          <w:color w:val="104F75"/>
          <w:sz w:val="28"/>
          <w:szCs w:val="28"/>
        </w:rPr>
        <w:t>215,774</w:t>
      </w:r>
    </w:p>
    <w:p w14:paraId="2A7D5542" w14:textId="18352EC3" w:rsidR="00E66558" w:rsidRPr="00064366" w:rsidRDefault="009D71E8" w:rsidP="00064366">
      <w:pPr>
        <w:pStyle w:val="Heading1"/>
      </w:pPr>
      <w:r w:rsidRPr="00064366">
        <w:lastRenderedPageBreak/>
        <w:t>Part B: Review of the previous academic year</w:t>
      </w:r>
    </w:p>
    <w:p w14:paraId="751285B7" w14:textId="72ACB452" w:rsidR="008B6404" w:rsidRDefault="00064366" w:rsidP="00173D4C">
      <w:pPr>
        <w:pStyle w:val="Heading2"/>
      </w:pPr>
      <w:r w:rsidRPr="00173D4C">
        <w:t>Outcomes for disadvantaged pupils</w:t>
      </w:r>
    </w:p>
    <w:tbl>
      <w:tblPr>
        <w:tblW w:w="9493" w:type="dxa"/>
        <w:tblLayout w:type="fixed"/>
        <w:tblCellMar>
          <w:left w:w="10" w:type="dxa"/>
          <w:right w:w="10" w:type="dxa"/>
        </w:tblCellMar>
        <w:tblLook w:val="04A0" w:firstRow="1" w:lastRow="0" w:firstColumn="1" w:lastColumn="0" w:noHBand="0" w:noVBand="1"/>
      </w:tblPr>
      <w:tblGrid>
        <w:gridCol w:w="9493"/>
      </w:tblGrid>
      <w:tr w:rsidR="00173D4C" w14:paraId="7FB51099" w14:textId="77777777" w:rsidTr="00C07544">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EFE7FBF" w14:textId="1DAAC608" w:rsidR="00173911" w:rsidRDefault="00173911" w:rsidP="00173911">
            <w:pPr>
              <w:pStyle w:val="NoSpacing"/>
            </w:pPr>
          </w:p>
          <w:tbl>
            <w:tblPr>
              <w:tblStyle w:val="TableGrid"/>
              <w:tblW w:w="0" w:type="auto"/>
              <w:tblInd w:w="345" w:type="dxa"/>
              <w:tblLayout w:type="fixed"/>
              <w:tblLook w:val="04A0" w:firstRow="1" w:lastRow="0" w:firstColumn="1" w:lastColumn="0" w:noHBand="0" w:noVBand="1"/>
            </w:tblPr>
            <w:tblGrid>
              <w:gridCol w:w="1231"/>
              <w:gridCol w:w="1843"/>
              <w:gridCol w:w="2063"/>
              <w:gridCol w:w="2048"/>
              <w:gridCol w:w="1377"/>
            </w:tblGrid>
            <w:tr w:rsidR="00C07544" w14:paraId="5D5E1A2C" w14:textId="77777777" w:rsidTr="00C07544">
              <w:trPr>
                <w:trHeight w:val="552"/>
              </w:trPr>
              <w:tc>
                <w:tcPr>
                  <w:tcW w:w="1231" w:type="dxa"/>
                </w:tcPr>
                <w:p w14:paraId="3183FDB7" w14:textId="0B70292F" w:rsidR="00C07544" w:rsidRDefault="00C07544" w:rsidP="00C07544">
                  <w:pPr>
                    <w:pStyle w:val="NoSpacing"/>
                  </w:pPr>
                </w:p>
              </w:tc>
              <w:tc>
                <w:tcPr>
                  <w:tcW w:w="1843" w:type="dxa"/>
                </w:tcPr>
                <w:p w14:paraId="776510EC" w14:textId="2DC24D75" w:rsidR="00C07544" w:rsidRDefault="00C07544" w:rsidP="00C07544">
                  <w:pPr>
                    <w:pStyle w:val="NoSpacing"/>
                  </w:pPr>
                  <w:r>
                    <w:t>2022 School</w:t>
                  </w:r>
                </w:p>
                <w:p w14:paraId="501B12E4" w14:textId="0F222F45" w:rsidR="00C07544" w:rsidRDefault="00C07544" w:rsidP="00C07544">
                  <w:pPr>
                    <w:pStyle w:val="NoSpacing"/>
                  </w:pPr>
                  <w:r>
                    <w:t xml:space="preserve">Disadvantaged                    </w:t>
                  </w:r>
                </w:p>
              </w:tc>
              <w:tc>
                <w:tcPr>
                  <w:tcW w:w="2063" w:type="dxa"/>
                </w:tcPr>
                <w:p w14:paraId="401EC41B" w14:textId="651847F9" w:rsidR="00C07544" w:rsidRDefault="00C07544" w:rsidP="00C07544">
                  <w:pPr>
                    <w:pStyle w:val="NoSpacing"/>
                  </w:pPr>
                  <w:r>
                    <w:t>2023 School</w:t>
                  </w:r>
                </w:p>
                <w:p w14:paraId="62281B90" w14:textId="6C1DB2FD" w:rsidR="00C07544" w:rsidRDefault="00C07544" w:rsidP="00C07544">
                  <w:pPr>
                    <w:pStyle w:val="NoSpacing"/>
                  </w:pPr>
                  <w:r>
                    <w:t xml:space="preserve">Disadvantaged </w:t>
                  </w:r>
                </w:p>
              </w:tc>
              <w:tc>
                <w:tcPr>
                  <w:tcW w:w="2048" w:type="dxa"/>
                </w:tcPr>
                <w:p w14:paraId="0558C5DC" w14:textId="5B90A253" w:rsidR="00C07544" w:rsidRDefault="00C07544" w:rsidP="00C07544">
                  <w:pPr>
                    <w:pStyle w:val="NoSpacing"/>
                  </w:pPr>
                  <w:r>
                    <w:t xml:space="preserve">2023 National </w:t>
                  </w:r>
                </w:p>
                <w:p w14:paraId="2FA91E50" w14:textId="0BFC60E4" w:rsidR="00C07544" w:rsidRDefault="00C07544" w:rsidP="00C07544">
                  <w:pPr>
                    <w:pStyle w:val="NoSpacing"/>
                  </w:pPr>
                  <w:r>
                    <w:t xml:space="preserve">Disadvantaged </w:t>
                  </w:r>
                </w:p>
              </w:tc>
              <w:tc>
                <w:tcPr>
                  <w:tcW w:w="1377" w:type="dxa"/>
                </w:tcPr>
                <w:p w14:paraId="05FCABD2" w14:textId="75729285" w:rsidR="00C07544" w:rsidRDefault="00C07544" w:rsidP="00C07544">
                  <w:pPr>
                    <w:pStyle w:val="NoSpacing"/>
                  </w:pPr>
                  <w:r>
                    <w:t xml:space="preserve">2023 </w:t>
                  </w:r>
                  <w:r>
                    <w:t xml:space="preserve">Nat </w:t>
                  </w:r>
                  <w:r>
                    <w:t xml:space="preserve">All Pupils </w:t>
                  </w:r>
                </w:p>
              </w:tc>
            </w:tr>
            <w:tr w:rsidR="00C07544" w14:paraId="5CC75CC7" w14:textId="77777777" w:rsidTr="00C07544">
              <w:trPr>
                <w:trHeight w:val="552"/>
              </w:trPr>
              <w:tc>
                <w:tcPr>
                  <w:tcW w:w="1231" w:type="dxa"/>
                </w:tcPr>
                <w:p w14:paraId="7E1EF5E1" w14:textId="77EA7CE9" w:rsidR="00C07544" w:rsidRDefault="00C07544" w:rsidP="00C07544">
                  <w:pPr>
                    <w:pStyle w:val="NoSpacing"/>
                  </w:pPr>
                  <w:r>
                    <w:t>EYFS</w:t>
                  </w:r>
                </w:p>
              </w:tc>
              <w:tc>
                <w:tcPr>
                  <w:tcW w:w="1843" w:type="dxa"/>
                </w:tcPr>
                <w:p w14:paraId="0D421F53" w14:textId="3CB87829" w:rsidR="00C07544" w:rsidRDefault="00C07544" w:rsidP="00C07544">
                  <w:pPr>
                    <w:pStyle w:val="NoSpacing"/>
                  </w:pPr>
                  <w:r>
                    <w:t>41%</w:t>
                  </w:r>
                </w:p>
                <w:p w14:paraId="27BA1FD1" w14:textId="59437DE8" w:rsidR="00C07544" w:rsidRDefault="00C07544" w:rsidP="00C07544">
                  <w:pPr>
                    <w:pStyle w:val="NoSpacing"/>
                  </w:pPr>
                </w:p>
              </w:tc>
              <w:tc>
                <w:tcPr>
                  <w:tcW w:w="2063" w:type="dxa"/>
                </w:tcPr>
                <w:p w14:paraId="6364FCFC" w14:textId="2FCFBB7C" w:rsidR="00C07544" w:rsidRDefault="00C07544" w:rsidP="00C07544">
                  <w:pPr>
                    <w:pStyle w:val="NoSpacing"/>
                  </w:pPr>
                  <w:r>
                    <w:t>33%</w:t>
                  </w:r>
                </w:p>
              </w:tc>
              <w:tc>
                <w:tcPr>
                  <w:tcW w:w="2048" w:type="dxa"/>
                </w:tcPr>
                <w:p w14:paraId="04CBA829" w14:textId="267E345F" w:rsidR="00C07544" w:rsidRDefault="00C07544" w:rsidP="00C07544">
                  <w:pPr>
                    <w:pStyle w:val="NoSpacing"/>
                  </w:pPr>
                  <w:r>
                    <w:t>49%</w:t>
                  </w:r>
                </w:p>
              </w:tc>
              <w:tc>
                <w:tcPr>
                  <w:tcW w:w="1377" w:type="dxa"/>
                </w:tcPr>
                <w:p w14:paraId="13FEE445" w14:textId="293A712E" w:rsidR="00C07544" w:rsidRDefault="00C07544" w:rsidP="00C07544">
                  <w:pPr>
                    <w:pStyle w:val="NoSpacing"/>
                  </w:pPr>
                  <w:r>
                    <w:t>6</w:t>
                  </w:r>
                  <w:r>
                    <w:t>7</w:t>
                  </w:r>
                  <w:r>
                    <w:t>%</w:t>
                  </w:r>
                </w:p>
              </w:tc>
            </w:tr>
            <w:tr w:rsidR="00C07544" w14:paraId="4ACAC5F1" w14:textId="77777777" w:rsidTr="00C07544">
              <w:trPr>
                <w:trHeight w:val="552"/>
              </w:trPr>
              <w:tc>
                <w:tcPr>
                  <w:tcW w:w="1231" w:type="dxa"/>
                </w:tcPr>
                <w:p w14:paraId="673F1FFF" w14:textId="629F41A4" w:rsidR="00C07544" w:rsidRDefault="00C07544" w:rsidP="00C07544">
                  <w:pPr>
                    <w:pStyle w:val="NoSpacing"/>
                  </w:pPr>
                  <w:r>
                    <w:t xml:space="preserve">Year 1 Phonics </w:t>
                  </w:r>
                </w:p>
              </w:tc>
              <w:tc>
                <w:tcPr>
                  <w:tcW w:w="1843" w:type="dxa"/>
                </w:tcPr>
                <w:p w14:paraId="0BD0E030" w14:textId="2D57ACDD" w:rsidR="00C07544" w:rsidRDefault="00C07544" w:rsidP="00C07544">
                  <w:pPr>
                    <w:pStyle w:val="NoSpacing"/>
                  </w:pPr>
                  <w:r>
                    <w:t>67%</w:t>
                  </w:r>
                </w:p>
              </w:tc>
              <w:tc>
                <w:tcPr>
                  <w:tcW w:w="2063" w:type="dxa"/>
                </w:tcPr>
                <w:p w14:paraId="1C3278FA" w14:textId="42F61C7C" w:rsidR="00C07544" w:rsidRDefault="00C07544" w:rsidP="00C07544">
                  <w:pPr>
                    <w:pStyle w:val="NoSpacing"/>
                  </w:pPr>
                  <w:r>
                    <w:t>80%</w:t>
                  </w:r>
                </w:p>
              </w:tc>
              <w:tc>
                <w:tcPr>
                  <w:tcW w:w="2048" w:type="dxa"/>
                </w:tcPr>
                <w:p w14:paraId="7BBB7471" w14:textId="47380645" w:rsidR="00C07544" w:rsidRDefault="00C07544" w:rsidP="00C07544">
                  <w:pPr>
                    <w:pStyle w:val="NoSpacing"/>
                  </w:pPr>
                  <w:r>
                    <w:t>62%</w:t>
                  </w:r>
                </w:p>
              </w:tc>
              <w:tc>
                <w:tcPr>
                  <w:tcW w:w="1377" w:type="dxa"/>
                </w:tcPr>
                <w:p w14:paraId="616F0816" w14:textId="25437AA9" w:rsidR="00C07544" w:rsidRDefault="00C07544" w:rsidP="00C07544">
                  <w:pPr>
                    <w:pStyle w:val="NoSpacing"/>
                  </w:pPr>
                  <w:r>
                    <w:t>7</w:t>
                  </w:r>
                  <w:r>
                    <w:t>9</w:t>
                  </w:r>
                  <w:r>
                    <w:t>%</w:t>
                  </w:r>
                </w:p>
              </w:tc>
            </w:tr>
            <w:tr w:rsidR="00C07544" w14:paraId="7BC95A3D" w14:textId="77777777" w:rsidTr="00C07544">
              <w:trPr>
                <w:trHeight w:val="552"/>
              </w:trPr>
              <w:tc>
                <w:tcPr>
                  <w:tcW w:w="1231" w:type="dxa"/>
                </w:tcPr>
                <w:p w14:paraId="60188996" w14:textId="0A26574D" w:rsidR="00C07544" w:rsidRDefault="00C07544" w:rsidP="00C07544">
                  <w:pPr>
                    <w:pStyle w:val="NoSpacing"/>
                  </w:pPr>
                  <w:r>
                    <w:t xml:space="preserve">KS1 </w:t>
                  </w:r>
                </w:p>
              </w:tc>
              <w:tc>
                <w:tcPr>
                  <w:tcW w:w="1843" w:type="dxa"/>
                </w:tcPr>
                <w:p w14:paraId="1C6AF641" w14:textId="6AD74FAA" w:rsidR="00C07544" w:rsidRDefault="00C07544" w:rsidP="00C07544">
                  <w:pPr>
                    <w:pStyle w:val="NoSpacing"/>
                  </w:pPr>
                  <w:r>
                    <w:t>35%</w:t>
                  </w:r>
                </w:p>
              </w:tc>
              <w:tc>
                <w:tcPr>
                  <w:tcW w:w="2063" w:type="dxa"/>
                </w:tcPr>
                <w:p w14:paraId="417847E4" w14:textId="24C7C86F" w:rsidR="00C07544" w:rsidRDefault="00C07544" w:rsidP="00C07544">
                  <w:pPr>
                    <w:pStyle w:val="NoSpacing"/>
                  </w:pPr>
                  <w:r>
                    <w:t>37%</w:t>
                  </w:r>
                </w:p>
              </w:tc>
              <w:tc>
                <w:tcPr>
                  <w:tcW w:w="2048" w:type="dxa"/>
                </w:tcPr>
                <w:p w14:paraId="286333EF" w14:textId="514C706B" w:rsidR="00C07544" w:rsidRDefault="00C07544" w:rsidP="00C07544">
                  <w:pPr>
                    <w:pStyle w:val="NoSpacing"/>
                  </w:pPr>
                  <w:r>
                    <w:t>-%</w:t>
                  </w:r>
                </w:p>
              </w:tc>
              <w:tc>
                <w:tcPr>
                  <w:tcW w:w="1377" w:type="dxa"/>
                </w:tcPr>
                <w:p w14:paraId="00CC15A5" w14:textId="4653C59F" w:rsidR="00C07544" w:rsidRDefault="00C07544" w:rsidP="00C07544">
                  <w:pPr>
                    <w:pStyle w:val="NoSpacing"/>
                  </w:pPr>
                  <w:r>
                    <w:t>57%</w:t>
                  </w:r>
                </w:p>
              </w:tc>
            </w:tr>
            <w:tr w:rsidR="00C07544" w14:paraId="7D7ACA3D" w14:textId="77777777" w:rsidTr="00C07544">
              <w:trPr>
                <w:trHeight w:val="552"/>
              </w:trPr>
              <w:tc>
                <w:tcPr>
                  <w:tcW w:w="1231" w:type="dxa"/>
                </w:tcPr>
                <w:p w14:paraId="7697E396" w14:textId="7BEFDA65" w:rsidR="00C07544" w:rsidRDefault="00C07544" w:rsidP="00C07544">
                  <w:pPr>
                    <w:pStyle w:val="NoSpacing"/>
                  </w:pPr>
                  <w:r>
                    <w:t xml:space="preserve">KS2 </w:t>
                  </w:r>
                </w:p>
              </w:tc>
              <w:tc>
                <w:tcPr>
                  <w:tcW w:w="1843" w:type="dxa"/>
                </w:tcPr>
                <w:p w14:paraId="1FCB5952" w14:textId="2BB0D5A9" w:rsidR="00C07544" w:rsidRDefault="00C07544" w:rsidP="00C07544">
                  <w:pPr>
                    <w:pStyle w:val="NoSpacing"/>
                  </w:pPr>
                  <w:r>
                    <w:t>30%</w:t>
                  </w:r>
                </w:p>
              </w:tc>
              <w:tc>
                <w:tcPr>
                  <w:tcW w:w="2063" w:type="dxa"/>
                </w:tcPr>
                <w:p w14:paraId="43EA8A06" w14:textId="0D66F082" w:rsidR="00C07544" w:rsidRDefault="00C07544" w:rsidP="00C07544">
                  <w:pPr>
                    <w:pStyle w:val="NoSpacing"/>
                  </w:pPr>
                  <w:r>
                    <w:t>45%</w:t>
                  </w:r>
                </w:p>
              </w:tc>
              <w:tc>
                <w:tcPr>
                  <w:tcW w:w="2048" w:type="dxa"/>
                </w:tcPr>
                <w:p w14:paraId="3C02D8AB" w14:textId="439C3453" w:rsidR="00C07544" w:rsidRDefault="00C07544" w:rsidP="00C07544">
                  <w:pPr>
                    <w:pStyle w:val="NoSpacing"/>
                  </w:pPr>
                  <w:r>
                    <w:t>44%</w:t>
                  </w:r>
                </w:p>
              </w:tc>
              <w:tc>
                <w:tcPr>
                  <w:tcW w:w="1377" w:type="dxa"/>
                </w:tcPr>
                <w:p w14:paraId="543EF69B" w14:textId="1803D369" w:rsidR="00C07544" w:rsidRPr="00C07544" w:rsidRDefault="00C07544" w:rsidP="00C07544">
                  <w:pPr>
                    <w:pStyle w:val="NoSpacing"/>
                    <w:rPr>
                      <w:color w:val="auto"/>
                    </w:rPr>
                  </w:pPr>
                  <w:r w:rsidRPr="00C07544">
                    <w:rPr>
                      <w:color w:val="auto"/>
                    </w:rPr>
                    <w:t>59%</w:t>
                  </w:r>
                </w:p>
              </w:tc>
            </w:tr>
          </w:tbl>
          <w:p w14:paraId="5023926C" w14:textId="7F84AFEF" w:rsidR="00173911" w:rsidRDefault="00173911" w:rsidP="00173911">
            <w:pPr>
              <w:pStyle w:val="NoSpacing"/>
            </w:pPr>
          </w:p>
        </w:tc>
      </w:tr>
    </w:tbl>
    <w:p w14:paraId="2A7D5548" w14:textId="0199D85C" w:rsidR="00E66558" w:rsidRDefault="006D6372" w:rsidP="00A82A98">
      <w:pPr>
        <w:pStyle w:val="Heading2"/>
      </w:pPr>
      <w:r>
        <w:t>E</w:t>
      </w:r>
      <w:r w:rsidR="009D71E8">
        <w:t>xternally provided programmes</w:t>
      </w:r>
    </w:p>
    <w:p w14:paraId="2A7D5549" w14:textId="1DAEF3DE" w:rsidR="00E66558" w:rsidRDefault="0B240EAF" w:rsidP="07FFD3D3">
      <w:pPr>
        <w:rPr>
          <w:i/>
          <w:iCs/>
        </w:rPr>
      </w:pPr>
      <w:r w:rsidRPr="07FFD3D3">
        <w:rPr>
          <w:i/>
          <w:iCs/>
        </w:rPr>
        <w:t xml:space="preserve">Please include the names of any non-DfE programmes that you </w:t>
      </w:r>
      <w:r w:rsidR="491E3A64" w:rsidRPr="07FFD3D3">
        <w:rPr>
          <w:i/>
          <w:iCs/>
        </w:rPr>
        <w:t xml:space="preserve">used your pupil premium (or recovery premium) to fund </w:t>
      </w:r>
      <w:r w:rsidRPr="07FFD3D3">
        <w:rPr>
          <w:i/>
          <w:iCs/>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D" w14:textId="54EC97F7" w:rsidR="00E66558" w:rsidRDefault="00C97B3C">
            <w:pPr>
              <w:pStyle w:val="TableRow"/>
            </w:pPr>
            <w:r>
              <w:t xml:space="preserve">Maths </w:t>
            </w:r>
            <w:r w:rsidR="003406FA">
              <w:t>intervention</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E" w14:textId="526C1F67" w:rsidR="00E66558" w:rsidRDefault="00C97B3C">
            <w:pPr>
              <w:pStyle w:val="TableRowCentered"/>
              <w:jc w:val="left"/>
            </w:pPr>
            <w:r>
              <w:t>3</w:t>
            </w:r>
            <w:r w:rsidRPr="00C97B3C">
              <w:rPr>
                <w:vertAlign w:val="superscript"/>
              </w:rPr>
              <w:t>rd</w:t>
            </w:r>
            <w:r>
              <w:t xml:space="preserve"> Space</w:t>
            </w: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0" w14:textId="03C62ADC" w:rsidR="00E66558" w:rsidRDefault="005C5A8D">
            <w:pPr>
              <w:pStyle w:val="TableRow"/>
            </w:pPr>
            <w:r>
              <w:t>Reading</w:t>
            </w:r>
            <w:r w:rsidR="00C97B3C">
              <w:t xml:space="preserve"> intervention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1" w14:textId="678091F9" w:rsidR="00E66558" w:rsidRDefault="00C97B3C">
            <w:pPr>
              <w:pStyle w:val="TableRowCentered"/>
              <w:jc w:val="left"/>
            </w:pPr>
            <w:r>
              <w:t>Reading Plus</w:t>
            </w:r>
          </w:p>
        </w:tc>
      </w:tr>
    </w:tbl>
    <w:p w14:paraId="2A7D5553" w14:textId="193B71B2" w:rsidR="00E66558" w:rsidRDefault="00E66558" w:rsidP="0008384B"/>
    <w:p w14:paraId="5B48A893" w14:textId="77777777" w:rsidR="0008384B" w:rsidRDefault="0008384B" w:rsidP="0008384B"/>
    <w:p w14:paraId="540A892B" w14:textId="3B30AD65" w:rsidR="0008384B" w:rsidRPr="0008384B" w:rsidRDefault="0008384B" w:rsidP="0008384B">
      <w:pPr>
        <w:pStyle w:val="Heading2"/>
      </w:pPr>
      <w:r w:rsidRPr="0008384B">
        <w:t>Service pupil premium funding (optional)</w:t>
      </w:r>
    </w:p>
    <w:tbl>
      <w:tblPr>
        <w:tblStyle w:val="TableGrid"/>
        <w:tblW w:w="0" w:type="auto"/>
        <w:tblLook w:val="04A0" w:firstRow="1" w:lastRow="0" w:firstColumn="1" w:lastColumn="0" w:noHBand="0" w:noVBand="1"/>
      </w:tblPr>
      <w:tblGrid>
        <w:gridCol w:w="9486"/>
      </w:tblGrid>
      <w:tr w:rsidR="00ED5108" w14:paraId="60D4B166" w14:textId="77777777" w:rsidTr="00E86F05">
        <w:tc>
          <w:tcPr>
            <w:tcW w:w="9486" w:type="dxa"/>
            <w:shd w:val="clear" w:color="auto" w:fill="D8E2E9"/>
          </w:tcPr>
          <w:p w14:paraId="4641AE9E" w14:textId="2758D317" w:rsidR="00ED5108" w:rsidRPr="00E86F05" w:rsidRDefault="009D71E8" w:rsidP="00ED5108">
            <w:pPr>
              <w:spacing w:before="60" w:after="60"/>
              <w:rPr>
                <w:b/>
                <w:bCs/>
              </w:rPr>
            </w:pPr>
            <w:r>
              <w:rPr>
                <w:i/>
                <w:iCs/>
              </w:rPr>
              <w:t xml:space="preserve">For schools that receive this funding, you may wish to provide the following information: </w:t>
            </w:r>
            <w:r w:rsidR="00ED5108" w:rsidRPr="00E86F05">
              <w:rPr>
                <w:b/>
                <w:bCs/>
                <w:color w:val="000000"/>
                <w:szCs w:val="28"/>
              </w:rPr>
              <w:t>How our service pupil premium allocation was spent last academic year</w:t>
            </w:r>
          </w:p>
        </w:tc>
      </w:tr>
      <w:tr w:rsidR="00ED5108" w14:paraId="3EA0D00B" w14:textId="77777777" w:rsidTr="00ED5108">
        <w:tc>
          <w:tcPr>
            <w:tcW w:w="9486" w:type="dxa"/>
          </w:tcPr>
          <w:p w14:paraId="5AA67344" w14:textId="77777777" w:rsidR="00ED5108" w:rsidRDefault="00ED5108"/>
        </w:tc>
      </w:tr>
      <w:tr w:rsidR="00ED5108" w14:paraId="2D016C33" w14:textId="77777777" w:rsidTr="00E86F05">
        <w:tc>
          <w:tcPr>
            <w:tcW w:w="9486" w:type="dxa"/>
            <w:shd w:val="clear" w:color="auto" w:fill="D8E2E9"/>
          </w:tcPr>
          <w:p w14:paraId="3A5A15C1" w14:textId="789D6271" w:rsidR="00ED5108" w:rsidRPr="00E86F05" w:rsidRDefault="00ED5108" w:rsidP="00ED5108">
            <w:pPr>
              <w:spacing w:before="60" w:after="60"/>
              <w:rPr>
                <w:b/>
                <w:bCs/>
              </w:rPr>
            </w:pPr>
            <w:r w:rsidRPr="00E86F05">
              <w:rPr>
                <w:b/>
                <w:bCs/>
                <w:color w:val="000000"/>
                <w:szCs w:val="28"/>
              </w:rPr>
              <w:t>The impact of that spending on service pupil premium eligible pupils</w:t>
            </w:r>
          </w:p>
        </w:tc>
      </w:tr>
      <w:tr w:rsidR="00ED5108" w14:paraId="703D7ACC" w14:textId="77777777" w:rsidTr="00ED5108">
        <w:tc>
          <w:tcPr>
            <w:tcW w:w="9486" w:type="dxa"/>
          </w:tcPr>
          <w:p w14:paraId="2AA0A743" w14:textId="77777777" w:rsidR="00ED5108" w:rsidRDefault="00ED5108"/>
        </w:tc>
      </w:tr>
    </w:tbl>
    <w:p w14:paraId="2A7D555F" w14:textId="77777777" w:rsidR="00E66558" w:rsidRDefault="00E66558">
      <w:pPr>
        <w:spacing w:after="0" w:line="240" w:lineRule="auto"/>
      </w:pPr>
    </w:p>
    <w:bookmarkEnd w:id="14"/>
    <w:bookmarkEnd w:id="15"/>
    <w:bookmarkEnd w:id="16"/>
    <w:sectPr w:rsidR="00E66558">
      <w:headerReference w:type="default" r:id="rId8"/>
      <w:footerReference w:type="default" r:id="rId9"/>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87C5B" w14:textId="77777777" w:rsidR="00C12746" w:rsidRDefault="00C12746">
      <w:pPr>
        <w:spacing w:after="0" w:line="240" w:lineRule="auto"/>
      </w:pPr>
      <w:r>
        <w:separator/>
      </w:r>
    </w:p>
  </w:endnote>
  <w:endnote w:type="continuationSeparator" w:id="0">
    <w:p w14:paraId="3D0B605C" w14:textId="77777777" w:rsidR="00C12746" w:rsidRDefault="00C12746">
      <w:pPr>
        <w:spacing w:after="0" w:line="240" w:lineRule="auto"/>
      </w:pPr>
      <w:r>
        <w:continuationSeparator/>
      </w:r>
    </w:p>
  </w:endnote>
  <w:endnote w:type="continuationNotice" w:id="1">
    <w:p w14:paraId="5937F05E" w14:textId="77777777" w:rsidR="00C12746" w:rsidRDefault="00C127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746CC6C1" w:rsidR="00C373EA" w:rsidRDefault="009D71E8">
    <w:pPr>
      <w:pStyle w:val="Footer"/>
      <w:ind w:firstLine="4513"/>
    </w:pPr>
    <w:r>
      <w:fldChar w:fldCharType="begin"/>
    </w:r>
    <w:r>
      <w:instrText xml:space="preserve"> PAGE </w:instrText>
    </w:r>
    <w:r>
      <w:fldChar w:fldCharType="separate"/>
    </w:r>
    <w:r w:rsidR="00CD51A3">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CDFE4" w14:textId="77777777" w:rsidR="00C12746" w:rsidRDefault="00C12746">
      <w:pPr>
        <w:spacing w:after="0" w:line="240" w:lineRule="auto"/>
      </w:pPr>
      <w:r>
        <w:separator/>
      </w:r>
    </w:p>
  </w:footnote>
  <w:footnote w:type="continuationSeparator" w:id="0">
    <w:p w14:paraId="527955F0" w14:textId="77777777" w:rsidR="00C12746" w:rsidRDefault="00C12746">
      <w:pPr>
        <w:spacing w:after="0" w:line="240" w:lineRule="auto"/>
      </w:pPr>
      <w:r>
        <w:continuationSeparator/>
      </w:r>
    </w:p>
  </w:footnote>
  <w:footnote w:type="continuationNotice" w:id="1">
    <w:p w14:paraId="7C8694AF" w14:textId="77777777" w:rsidR="00C12746" w:rsidRDefault="00C127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80AA1"/>
    <w:multiLevelType w:val="hybridMultilevel"/>
    <w:tmpl w:val="55A8A798"/>
    <w:lvl w:ilvl="0" w:tplc="D782289C">
      <w:start w:val="1"/>
      <w:numFmt w:val="decimal"/>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6"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60BF561D"/>
    <w:multiLevelType w:val="hybridMultilevel"/>
    <w:tmpl w:val="BDBECF46"/>
    <w:lvl w:ilvl="0" w:tplc="80E07BBE">
      <w:start w:val="1"/>
      <w:numFmt w:val="decimal"/>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0"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2"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735C66F4"/>
    <w:multiLevelType w:val="hybridMultilevel"/>
    <w:tmpl w:val="2A3A77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4"/>
  </w:num>
  <w:num w:numId="2">
    <w:abstractNumId w:val="2"/>
  </w:num>
  <w:num w:numId="3">
    <w:abstractNumId w:val="5"/>
  </w:num>
  <w:num w:numId="4">
    <w:abstractNumId w:val="6"/>
  </w:num>
  <w:num w:numId="5">
    <w:abstractNumId w:val="1"/>
  </w:num>
  <w:num w:numId="6">
    <w:abstractNumId w:val="7"/>
  </w:num>
  <w:num w:numId="7">
    <w:abstractNumId w:val="10"/>
  </w:num>
  <w:num w:numId="8">
    <w:abstractNumId w:val="15"/>
  </w:num>
  <w:num w:numId="9">
    <w:abstractNumId w:val="12"/>
  </w:num>
  <w:num w:numId="10">
    <w:abstractNumId w:val="11"/>
  </w:num>
  <w:num w:numId="11">
    <w:abstractNumId w:val="3"/>
  </w:num>
  <w:num w:numId="12">
    <w:abstractNumId w:val="13"/>
  </w:num>
  <w:num w:numId="13">
    <w:abstractNumId w:val="8"/>
  </w:num>
  <w:num w:numId="14">
    <w:abstractNumId w:val="14"/>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23729"/>
    <w:rsid w:val="000243B4"/>
    <w:rsid w:val="000452EB"/>
    <w:rsid w:val="000463AE"/>
    <w:rsid w:val="000507A3"/>
    <w:rsid w:val="0005252D"/>
    <w:rsid w:val="00060A62"/>
    <w:rsid w:val="00064366"/>
    <w:rsid w:val="00066B73"/>
    <w:rsid w:val="00071481"/>
    <w:rsid w:val="00075FAE"/>
    <w:rsid w:val="00082F38"/>
    <w:rsid w:val="0008384B"/>
    <w:rsid w:val="000839BD"/>
    <w:rsid w:val="000929EC"/>
    <w:rsid w:val="00093CDE"/>
    <w:rsid w:val="000976E2"/>
    <w:rsid w:val="000A6379"/>
    <w:rsid w:val="000C6D40"/>
    <w:rsid w:val="000D22B0"/>
    <w:rsid w:val="000D35C9"/>
    <w:rsid w:val="000D520C"/>
    <w:rsid w:val="000D6596"/>
    <w:rsid w:val="000E0204"/>
    <w:rsid w:val="000E6DF0"/>
    <w:rsid w:val="001037CB"/>
    <w:rsid w:val="0010629E"/>
    <w:rsid w:val="00115538"/>
    <w:rsid w:val="00120AB1"/>
    <w:rsid w:val="00123A7F"/>
    <w:rsid w:val="001278D0"/>
    <w:rsid w:val="00127F72"/>
    <w:rsid w:val="001308C7"/>
    <w:rsid w:val="00140646"/>
    <w:rsid w:val="00147A4B"/>
    <w:rsid w:val="00155405"/>
    <w:rsid w:val="001671ED"/>
    <w:rsid w:val="001727FA"/>
    <w:rsid w:val="00173911"/>
    <w:rsid w:val="00173D4C"/>
    <w:rsid w:val="00183218"/>
    <w:rsid w:val="00185988"/>
    <w:rsid w:val="001873B6"/>
    <w:rsid w:val="001901E6"/>
    <w:rsid w:val="00191305"/>
    <w:rsid w:val="00195B55"/>
    <w:rsid w:val="001A2FE8"/>
    <w:rsid w:val="001A33AC"/>
    <w:rsid w:val="001C1C51"/>
    <w:rsid w:val="001E0ECA"/>
    <w:rsid w:val="001E206F"/>
    <w:rsid w:val="001E5750"/>
    <w:rsid w:val="001E7739"/>
    <w:rsid w:val="001F3DB4"/>
    <w:rsid w:val="00204D6C"/>
    <w:rsid w:val="00204F40"/>
    <w:rsid w:val="00205DEF"/>
    <w:rsid w:val="00211EE8"/>
    <w:rsid w:val="00216C8A"/>
    <w:rsid w:val="00226317"/>
    <w:rsid w:val="00231539"/>
    <w:rsid w:val="002423C6"/>
    <w:rsid w:val="002523E3"/>
    <w:rsid w:val="00266FA5"/>
    <w:rsid w:val="002920F4"/>
    <w:rsid w:val="002940F3"/>
    <w:rsid w:val="00295842"/>
    <w:rsid w:val="0029683A"/>
    <w:rsid w:val="002A76C1"/>
    <w:rsid w:val="002B3574"/>
    <w:rsid w:val="002B6B74"/>
    <w:rsid w:val="002C1987"/>
    <w:rsid w:val="002C6AE7"/>
    <w:rsid w:val="002D2D4B"/>
    <w:rsid w:val="002D3805"/>
    <w:rsid w:val="002E66AE"/>
    <w:rsid w:val="002E7763"/>
    <w:rsid w:val="002F5842"/>
    <w:rsid w:val="00306CB7"/>
    <w:rsid w:val="003111F5"/>
    <w:rsid w:val="00327B50"/>
    <w:rsid w:val="00336200"/>
    <w:rsid w:val="00337418"/>
    <w:rsid w:val="003406FA"/>
    <w:rsid w:val="00351D83"/>
    <w:rsid w:val="00353E46"/>
    <w:rsid w:val="003576C4"/>
    <w:rsid w:val="00366AB0"/>
    <w:rsid w:val="0037437C"/>
    <w:rsid w:val="0038146B"/>
    <w:rsid w:val="0038340F"/>
    <w:rsid w:val="00384457"/>
    <w:rsid w:val="00384F24"/>
    <w:rsid w:val="003A32B2"/>
    <w:rsid w:val="003A47DD"/>
    <w:rsid w:val="003A634F"/>
    <w:rsid w:val="003B15F3"/>
    <w:rsid w:val="003B588A"/>
    <w:rsid w:val="003B621D"/>
    <w:rsid w:val="003C4388"/>
    <w:rsid w:val="003C4C27"/>
    <w:rsid w:val="003C7F7B"/>
    <w:rsid w:val="003D2EAA"/>
    <w:rsid w:val="003E054C"/>
    <w:rsid w:val="003E27A0"/>
    <w:rsid w:val="003E3872"/>
    <w:rsid w:val="004044AA"/>
    <w:rsid w:val="004044C8"/>
    <w:rsid w:val="00404F3F"/>
    <w:rsid w:val="00410B5D"/>
    <w:rsid w:val="00413BEC"/>
    <w:rsid w:val="00414694"/>
    <w:rsid w:val="0042265E"/>
    <w:rsid w:val="00424ED7"/>
    <w:rsid w:val="00425258"/>
    <w:rsid w:val="00426217"/>
    <w:rsid w:val="00431A80"/>
    <w:rsid w:val="00435A89"/>
    <w:rsid w:val="00441603"/>
    <w:rsid w:val="00452267"/>
    <w:rsid w:val="00453307"/>
    <w:rsid w:val="00457E36"/>
    <w:rsid w:val="00462F8F"/>
    <w:rsid w:val="00481D56"/>
    <w:rsid w:val="00490408"/>
    <w:rsid w:val="004A4C45"/>
    <w:rsid w:val="004A6551"/>
    <w:rsid w:val="004B0485"/>
    <w:rsid w:val="004B428E"/>
    <w:rsid w:val="004B4D37"/>
    <w:rsid w:val="004C42F0"/>
    <w:rsid w:val="004E1D73"/>
    <w:rsid w:val="0051286E"/>
    <w:rsid w:val="00516021"/>
    <w:rsid w:val="00516457"/>
    <w:rsid w:val="00520A0C"/>
    <w:rsid w:val="00530E37"/>
    <w:rsid w:val="005464A1"/>
    <w:rsid w:val="00546F12"/>
    <w:rsid w:val="0055339C"/>
    <w:rsid w:val="00562B3C"/>
    <w:rsid w:val="00564E40"/>
    <w:rsid w:val="00572D36"/>
    <w:rsid w:val="005750E2"/>
    <w:rsid w:val="0058313F"/>
    <w:rsid w:val="00585859"/>
    <w:rsid w:val="00586FBC"/>
    <w:rsid w:val="005879C9"/>
    <w:rsid w:val="005A3C6B"/>
    <w:rsid w:val="005B1EA5"/>
    <w:rsid w:val="005C5A8D"/>
    <w:rsid w:val="005D7176"/>
    <w:rsid w:val="005E1F24"/>
    <w:rsid w:val="005E73F1"/>
    <w:rsid w:val="005F07EF"/>
    <w:rsid w:val="00600B2E"/>
    <w:rsid w:val="00607CEB"/>
    <w:rsid w:val="00613299"/>
    <w:rsid w:val="0061762D"/>
    <w:rsid w:val="00634238"/>
    <w:rsid w:val="00635FBC"/>
    <w:rsid w:val="00637728"/>
    <w:rsid w:val="0064113A"/>
    <w:rsid w:val="00644002"/>
    <w:rsid w:val="006458B1"/>
    <w:rsid w:val="00650529"/>
    <w:rsid w:val="00650BAB"/>
    <w:rsid w:val="00651737"/>
    <w:rsid w:val="006671BF"/>
    <w:rsid w:val="00672A7D"/>
    <w:rsid w:val="00681416"/>
    <w:rsid w:val="006A06F5"/>
    <w:rsid w:val="006A0ED2"/>
    <w:rsid w:val="006A2ED4"/>
    <w:rsid w:val="006B0A73"/>
    <w:rsid w:val="006B5A6B"/>
    <w:rsid w:val="006C0F82"/>
    <w:rsid w:val="006C332E"/>
    <w:rsid w:val="006C5901"/>
    <w:rsid w:val="006D6372"/>
    <w:rsid w:val="006D6E5C"/>
    <w:rsid w:val="006E02AF"/>
    <w:rsid w:val="006E0786"/>
    <w:rsid w:val="006E6B4A"/>
    <w:rsid w:val="006E7449"/>
    <w:rsid w:val="006E7FB1"/>
    <w:rsid w:val="006F2604"/>
    <w:rsid w:val="006F4B3F"/>
    <w:rsid w:val="006F5319"/>
    <w:rsid w:val="006F55FD"/>
    <w:rsid w:val="006F5D21"/>
    <w:rsid w:val="006F6E97"/>
    <w:rsid w:val="00710B6F"/>
    <w:rsid w:val="00711BE3"/>
    <w:rsid w:val="00724FA7"/>
    <w:rsid w:val="00725415"/>
    <w:rsid w:val="00727505"/>
    <w:rsid w:val="00730BBF"/>
    <w:rsid w:val="00731581"/>
    <w:rsid w:val="00741B9E"/>
    <w:rsid w:val="00743DAC"/>
    <w:rsid w:val="0075337B"/>
    <w:rsid w:val="00755CD4"/>
    <w:rsid w:val="00757F96"/>
    <w:rsid w:val="0076760C"/>
    <w:rsid w:val="00783CD4"/>
    <w:rsid w:val="00785285"/>
    <w:rsid w:val="0078529D"/>
    <w:rsid w:val="00787DC1"/>
    <w:rsid w:val="00794070"/>
    <w:rsid w:val="007A713B"/>
    <w:rsid w:val="007B64E5"/>
    <w:rsid w:val="007C2F04"/>
    <w:rsid w:val="007D3433"/>
    <w:rsid w:val="007D7564"/>
    <w:rsid w:val="007F08D4"/>
    <w:rsid w:val="007F1BD9"/>
    <w:rsid w:val="007F5B8B"/>
    <w:rsid w:val="007F64EC"/>
    <w:rsid w:val="00817E9A"/>
    <w:rsid w:val="00830D57"/>
    <w:rsid w:val="00860B07"/>
    <w:rsid w:val="008616F6"/>
    <w:rsid w:val="0086259C"/>
    <w:rsid w:val="00883F24"/>
    <w:rsid w:val="00893009"/>
    <w:rsid w:val="00897E1F"/>
    <w:rsid w:val="008B2CB4"/>
    <w:rsid w:val="008B6404"/>
    <w:rsid w:val="008C2C21"/>
    <w:rsid w:val="008C7DD3"/>
    <w:rsid w:val="008D42FD"/>
    <w:rsid w:val="008D775E"/>
    <w:rsid w:val="008E000B"/>
    <w:rsid w:val="008E2926"/>
    <w:rsid w:val="008E35C6"/>
    <w:rsid w:val="008E3F49"/>
    <w:rsid w:val="008F243B"/>
    <w:rsid w:val="008F4675"/>
    <w:rsid w:val="00904A66"/>
    <w:rsid w:val="0092287F"/>
    <w:rsid w:val="0092495B"/>
    <w:rsid w:val="0092660E"/>
    <w:rsid w:val="00936519"/>
    <w:rsid w:val="00941DA3"/>
    <w:rsid w:val="00942C0C"/>
    <w:rsid w:val="009539E3"/>
    <w:rsid w:val="0095406B"/>
    <w:rsid w:val="00954A5E"/>
    <w:rsid w:val="009551B2"/>
    <w:rsid w:val="00964625"/>
    <w:rsid w:val="00981C1D"/>
    <w:rsid w:val="0099109C"/>
    <w:rsid w:val="009936DB"/>
    <w:rsid w:val="00993CFC"/>
    <w:rsid w:val="009A1A92"/>
    <w:rsid w:val="009A1DC2"/>
    <w:rsid w:val="009C0914"/>
    <w:rsid w:val="009C27E5"/>
    <w:rsid w:val="009D2D83"/>
    <w:rsid w:val="009D71E8"/>
    <w:rsid w:val="009E104B"/>
    <w:rsid w:val="009E7DE4"/>
    <w:rsid w:val="009F3BBD"/>
    <w:rsid w:val="00A063DD"/>
    <w:rsid w:val="00A112B5"/>
    <w:rsid w:val="00A14EEA"/>
    <w:rsid w:val="00A312D3"/>
    <w:rsid w:val="00A44FBB"/>
    <w:rsid w:val="00A50104"/>
    <w:rsid w:val="00A522E0"/>
    <w:rsid w:val="00A5411E"/>
    <w:rsid w:val="00A63579"/>
    <w:rsid w:val="00A636DA"/>
    <w:rsid w:val="00A638AC"/>
    <w:rsid w:val="00A6560B"/>
    <w:rsid w:val="00A727E5"/>
    <w:rsid w:val="00A748B5"/>
    <w:rsid w:val="00A80A32"/>
    <w:rsid w:val="00A82A98"/>
    <w:rsid w:val="00A82D16"/>
    <w:rsid w:val="00A95F75"/>
    <w:rsid w:val="00A95FF4"/>
    <w:rsid w:val="00A96B83"/>
    <w:rsid w:val="00AA355B"/>
    <w:rsid w:val="00AA42E5"/>
    <w:rsid w:val="00AB24FA"/>
    <w:rsid w:val="00AD7B5A"/>
    <w:rsid w:val="00AE229F"/>
    <w:rsid w:val="00AF5E20"/>
    <w:rsid w:val="00B002FA"/>
    <w:rsid w:val="00B00327"/>
    <w:rsid w:val="00B024B3"/>
    <w:rsid w:val="00B11DE8"/>
    <w:rsid w:val="00B179ED"/>
    <w:rsid w:val="00B20E18"/>
    <w:rsid w:val="00B572C4"/>
    <w:rsid w:val="00B60858"/>
    <w:rsid w:val="00B67747"/>
    <w:rsid w:val="00B74D4E"/>
    <w:rsid w:val="00B80219"/>
    <w:rsid w:val="00BA0E2E"/>
    <w:rsid w:val="00BA19A5"/>
    <w:rsid w:val="00BA4DF9"/>
    <w:rsid w:val="00BB7DBB"/>
    <w:rsid w:val="00BC67F6"/>
    <w:rsid w:val="00BD07FE"/>
    <w:rsid w:val="00BD2004"/>
    <w:rsid w:val="00BD4B12"/>
    <w:rsid w:val="00BD5C50"/>
    <w:rsid w:val="00BE2F92"/>
    <w:rsid w:val="00BF0D5F"/>
    <w:rsid w:val="00C07544"/>
    <w:rsid w:val="00C11EB4"/>
    <w:rsid w:val="00C12746"/>
    <w:rsid w:val="00C25827"/>
    <w:rsid w:val="00C31BB8"/>
    <w:rsid w:val="00C373EA"/>
    <w:rsid w:val="00C621C1"/>
    <w:rsid w:val="00C62989"/>
    <w:rsid w:val="00C65CBB"/>
    <w:rsid w:val="00C80F37"/>
    <w:rsid w:val="00C97A7F"/>
    <w:rsid w:val="00C97B3C"/>
    <w:rsid w:val="00CB5B17"/>
    <w:rsid w:val="00CC4443"/>
    <w:rsid w:val="00CC5CAF"/>
    <w:rsid w:val="00CD51A3"/>
    <w:rsid w:val="00CE5BCD"/>
    <w:rsid w:val="00D06874"/>
    <w:rsid w:val="00D173F7"/>
    <w:rsid w:val="00D20203"/>
    <w:rsid w:val="00D204E0"/>
    <w:rsid w:val="00D21354"/>
    <w:rsid w:val="00D22400"/>
    <w:rsid w:val="00D278BA"/>
    <w:rsid w:val="00D33FE5"/>
    <w:rsid w:val="00D3578A"/>
    <w:rsid w:val="00D4463C"/>
    <w:rsid w:val="00D501EE"/>
    <w:rsid w:val="00D517DC"/>
    <w:rsid w:val="00D5590D"/>
    <w:rsid w:val="00D618E4"/>
    <w:rsid w:val="00D61DA5"/>
    <w:rsid w:val="00D63EB0"/>
    <w:rsid w:val="00D875ED"/>
    <w:rsid w:val="00D877D0"/>
    <w:rsid w:val="00D90013"/>
    <w:rsid w:val="00D91B9C"/>
    <w:rsid w:val="00D92C1B"/>
    <w:rsid w:val="00D94CC7"/>
    <w:rsid w:val="00D96C33"/>
    <w:rsid w:val="00DA1AF4"/>
    <w:rsid w:val="00DB0C60"/>
    <w:rsid w:val="00DC641A"/>
    <w:rsid w:val="00DD09DD"/>
    <w:rsid w:val="00DD6B7D"/>
    <w:rsid w:val="00DD6E14"/>
    <w:rsid w:val="00DE15AC"/>
    <w:rsid w:val="00E0350C"/>
    <w:rsid w:val="00E061EC"/>
    <w:rsid w:val="00E13E51"/>
    <w:rsid w:val="00E25B1E"/>
    <w:rsid w:val="00E43EAD"/>
    <w:rsid w:val="00E45720"/>
    <w:rsid w:val="00E62DCB"/>
    <w:rsid w:val="00E651DD"/>
    <w:rsid w:val="00E66558"/>
    <w:rsid w:val="00E70D81"/>
    <w:rsid w:val="00E726A6"/>
    <w:rsid w:val="00E74874"/>
    <w:rsid w:val="00E86F05"/>
    <w:rsid w:val="00EA3A2A"/>
    <w:rsid w:val="00EB4556"/>
    <w:rsid w:val="00EB64C8"/>
    <w:rsid w:val="00ED455D"/>
    <w:rsid w:val="00ED5108"/>
    <w:rsid w:val="00F012CA"/>
    <w:rsid w:val="00F01752"/>
    <w:rsid w:val="00F0355A"/>
    <w:rsid w:val="00F24A7E"/>
    <w:rsid w:val="00F33DC0"/>
    <w:rsid w:val="00F62587"/>
    <w:rsid w:val="00F63E9E"/>
    <w:rsid w:val="00F663FA"/>
    <w:rsid w:val="00F75139"/>
    <w:rsid w:val="00F76843"/>
    <w:rsid w:val="00F776E1"/>
    <w:rsid w:val="00F91307"/>
    <w:rsid w:val="00F925EB"/>
    <w:rsid w:val="00F957A2"/>
    <w:rsid w:val="00FA6DD0"/>
    <w:rsid w:val="00FC28DF"/>
    <w:rsid w:val="00FE3136"/>
    <w:rsid w:val="00FE50A3"/>
    <w:rsid w:val="00FF2D63"/>
    <w:rsid w:val="00FF369D"/>
    <w:rsid w:val="00FF6FB0"/>
    <w:rsid w:val="05B6D577"/>
    <w:rsid w:val="069AA0E3"/>
    <w:rsid w:val="07FFD3D3"/>
    <w:rsid w:val="0B240EAF"/>
    <w:rsid w:val="13173609"/>
    <w:rsid w:val="1A172959"/>
    <w:rsid w:val="1CBF4D92"/>
    <w:rsid w:val="2497129E"/>
    <w:rsid w:val="2860AB8E"/>
    <w:rsid w:val="2FFB967E"/>
    <w:rsid w:val="31CC4DD9"/>
    <w:rsid w:val="380BAE89"/>
    <w:rsid w:val="3A3F1ACF"/>
    <w:rsid w:val="3BE13FA2"/>
    <w:rsid w:val="3EA4202B"/>
    <w:rsid w:val="418407A1"/>
    <w:rsid w:val="491E3A64"/>
    <w:rsid w:val="4BF69EA0"/>
    <w:rsid w:val="5C40C457"/>
    <w:rsid w:val="5F3A7B6B"/>
    <w:rsid w:val="617B4808"/>
    <w:rsid w:val="625D1A15"/>
    <w:rsid w:val="6D28B1AF"/>
    <w:rsid w:val="6D616F43"/>
    <w:rsid w:val="6EB73E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8F3CF67D-12D9-4CBD-8668-182D8E77A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customStyle="1" w:styleId="Mention1">
    <w:name w:val="Mention1"/>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9exqmw5cq">
    <w:name w:val="mark9exqmw5cq"/>
    <w:basedOn w:val="DefaultParagraphFont"/>
    <w:rsid w:val="00327B50"/>
  </w:style>
  <w:style w:type="character" w:customStyle="1" w:styleId="mark1cquk3hp7">
    <w:name w:val="mark1cquk3hp7"/>
    <w:basedOn w:val="DefaultParagraphFont"/>
    <w:rsid w:val="00327B50"/>
  </w:style>
  <w:style w:type="character" w:customStyle="1" w:styleId="marki1cvjk049">
    <w:name w:val="marki1cvjk049"/>
    <w:basedOn w:val="DefaultParagraphFont"/>
    <w:rsid w:val="00327B50"/>
  </w:style>
  <w:style w:type="paragraph" w:styleId="NoSpacing">
    <w:name w:val="No Spacing"/>
    <w:uiPriority w:val="1"/>
    <w:qFormat/>
    <w:rsid w:val="00173911"/>
    <w:pPr>
      <w:suppressAutoHyphens/>
    </w:pPr>
    <w:rPr>
      <w:color w:val="0D0D0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32346-F37B-4757-807C-5B9684EC1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1376</Words>
  <Characters>7847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cp:keywords/>
  <dc:description>Master-ET-v3.8</dc:description>
  <cp:lastModifiedBy>Headteacher</cp:lastModifiedBy>
  <cp:revision>3</cp:revision>
  <cp:lastPrinted>2023-03-30T10:10:00Z</cp:lastPrinted>
  <dcterms:created xsi:type="dcterms:W3CDTF">2024-01-16T13:31:00Z</dcterms:created>
  <dcterms:modified xsi:type="dcterms:W3CDTF">2024-01-16T13:38:00Z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